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FD7C5" w14:textId="77777777" w:rsidR="00AF1B40" w:rsidRDefault="00A31C5D" w:rsidP="009A21D9">
      <w:pPr>
        <w:shd w:val="clear" w:color="auto" w:fill="FFFFFF"/>
        <w:spacing w:after="0" w:line="900" w:lineRule="atLeast"/>
        <w:jc w:val="center"/>
        <w:outlineLvl w:val="2"/>
        <w:rPr>
          <w:rFonts w:eastAsia="Times New Roman" w:cstheme="minorHAnsi"/>
          <w:b/>
          <w:bCs/>
          <w:sz w:val="28"/>
          <w:szCs w:val="28"/>
        </w:rPr>
      </w:pPr>
      <w:r>
        <w:rPr>
          <w:rFonts w:eastAsia="Times New Roman" w:cstheme="minorHAnsi"/>
          <w:b/>
          <w:bCs/>
          <w:noProof/>
          <w:sz w:val="28"/>
          <w:szCs w:val="28"/>
        </w:rPr>
        <w:drawing>
          <wp:inline distT="0" distB="0" distL="0" distR="0" wp14:anchorId="2F621BA0" wp14:editId="5A78E45D">
            <wp:extent cx="4528161" cy="3689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8365A.tmp"/>
                    <pic:cNvPicPr/>
                  </pic:nvPicPr>
                  <pic:blipFill>
                    <a:blip r:embed="rId7">
                      <a:extLst>
                        <a:ext uri="{28A0092B-C50C-407E-A947-70E740481C1C}">
                          <a14:useLocalDpi xmlns:a14="http://schemas.microsoft.com/office/drawing/2010/main" val="0"/>
                        </a:ext>
                      </a:extLst>
                    </a:blip>
                    <a:stretch>
                      <a:fillRect/>
                    </a:stretch>
                  </pic:blipFill>
                  <pic:spPr>
                    <a:xfrm>
                      <a:off x="0" y="0"/>
                      <a:ext cx="4583976" cy="3734825"/>
                    </a:xfrm>
                    <a:prstGeom prst="rect">
                      <a:avLst/>
                    </a:prstGeom>
                  </pic:spPr>
                </pic:pic>
              </a:graphicData>
            </a:graphic>
          </wp:inline>
        </w:drawing>
      </w:r>
    </w:p>
    <w:p w14:paraId="3EFFDC56" w14:textId="77777777" w:rsidR="005440DD" w:rsidRDefault="005440DD" w:rsidP="009A21D9">
      <w:pPr>
        <w:shd w:val="clear" w:color="auto" w:fill="FFFFFF"/>
        <w:spacing w:after="0" w:line="900" w:lineRule="atLeast"/>
        <w:jc w:val="center"/>
        <w:outlineLvl w:val="2"/>
        <w:rPr>
          <w:rFonts w:eastAsia="Times New Roman" w:cstheme="minorHAnsi"/>
          <w:b/>
          <w:bCs/>
          <w:sz w:val="28"/>
          <w:szCs w:val="28"/>
        </w:rPr>
      </w:pPr>
    </w:p>
    <w:p w14:paraId="50D2CF23" w14:textId="26FC4D21" w:rsidR="00850A67" w:rsidRDefault="009A21D9" w:rsidP="009A21D9">
      <w:pPr>
        <w:shd w:val="clear" w:color="auto" w:fill="FFFFFF"/>
        <w:spacing w:after="0" w:line="900" w:lineRule="atLeast"/>
        <w:jc w:val="center"/>
        <w:outlineLvl w:val="2"/>
        <w:rPr>
          <w:rFonts w:eastAsia="Times New Roman" w:cstheme="minorHAnsi"/>
          <w:b/>
          <w:bCs/>
          <w:sz w:val="28"/>
          <w:szCs w:val="28"/>
        </w:rPr>
      </w:pPr>
      <w:r w:rsidRPr="00080604">
        <w:rPr>
          <w:rFonts w:eastAsia="Times New Roman" w:cstheme="minorHAnsi"/>
          <w:b/>
          <w:bCs/>
          <w:sz w:val="28"/>
          <w:szCs w:val="28"/>
        </w:rPr>
        <w:t xml:space="preserve">ON OUR WAY HOME, INC. </w:t>
      </w:r>
    </w:p>
    <w:p w14:paraId="3827A9B4" w14:textId="673D1BC0" w:rsidR="00B17E39" w:rsidRPr="00080604" w:rsidRDefault="00B17E39" w:rsidP="009A21D9">
      <w:pPr>
        <w:shd w:val="clear" w:color="auto" w:fill="FFFFFF"/>
        <w:spacing w:after="0" w:line="900" w:lineRule="atLeast"/>
        <w:jc w:val="center"/>
        <w:outlineLvl w:val="2"/>
        <w:rPr>
          <w:rFonts w:eastAsia="Times New Roman" w:cstheme="minorHAnsi"/>
          <w:b/>
          <w:bCs/>
          <w:sz w:val="28"/>
          <w:szCs w:val="28"/>
        </w:rPr>
      </w:pPr>
      <w:r>
        <w:rPr>
          <w:rFonts w:eastAsia="Times New Roman" w:cstheme="minorHAnsi"/>
          <w:b/>
          <w:bCs/>
          <w:sz w:val="28"/>
          <w:szCs w:val="28"/>
        </w:rPr>
        <w:t xml:space="preserve">A </w:t>
      </w:r>
      <w:r w:rsidR="00404424">
        <w:rPr>
          <w:rFonts w:eastAsia="Times New Roman" w:cstheme="minorHAnsi"/>
          <w:b/>
          <w:bCs/>
          <w:sz w:val="28"/>
          <w:szCs w:val="28"/>
        </w:rPr>
        <w:t xml:space="preserve">NONPROFIT </w:t>
      </w:r>
      <w:r w:rsidR="00BD7550">
        <w:rPr>
          <w:rFonts w:eastAsia="Times New Roman" w:cstheme="minorHAnsi"/>
          <w:b/>
          <w:bCs/>
          <w:sz w:val="28"/>
          <w:szCs w:val="28"/>
        </w:rPr>
        <w:t>501(C)(3)</w:t>
      </w:r>
      <w:r w:rsidR="009840BD">
        <w:rPr>
          <w:rFonts w:eastAsia="Times New Roman" w:cstheme="minorHAnsi"/>
          <w:b/>
          <w:bCs/>
          <w:sz w:val="28"/>
          <w:szCs w:val="28"/>
        </w:rPr>
        <w:t xml:space="preserve"> </w:t>
      </w:r>
      <w:r w:rsidR="00404424">
        <w:rPr>
          <w:rFonts w:eastAsia="Times New Roman" w:cstheme="minorHAnsi"/>
          <w:b/>
          <w:bCs/>
          <w:sz w:val="28"/>
          <w:szCs w:val="28"/>
        </w:rPr>
        <w:t>PUBLIC CHARITY</w:t>
      </w:r>
    </w:p>
    <w:p w14:paraId="42616135" w14:textId="77777777" w:rsidR="00850A67" w:rsidRPr="00080604" w:rsidRDefault="00850A67" w:rsidP="009A21D9">
      <w:pPr>
        <w:shd w:val="clear" w:color="auto" w:fill="FFFFFF"/>
        <w:spacing w:after="0" w:line="900" w:lineRule="atLeast"/>
        <w:jc w:val="center"/>
        <w:outlineLvl w:val="2"/>
        <w:rPr>
          <w:rFonts w:eastAsia="Times New Roman" w:cstheme="minorHAnsi"/>
          <w:b/>
          <w:bCs/>
          <w:sz w:val="28"/>
          <w:szCs w:val="28"/>
        </w:rPr>
      </w:pPr>
      <w:r w:rsidRPr="00080604">
        <w:rPr>
          <w:rFonts w:eastAsia="Times New Roman" w:cstheme="minorHAnsi"/>
          <w:b/>
          <w:bCs/>
          <w:sz w:val="28"/>
          <w:szCs w:val="28"/>
        </w:rPr>
        <w:t>MISSION</w:t>
      </w:r>
    </w:p>
    <w:p w14:paraId="2CDB12E2" w14:textId="77777777" w:rsidR="009E2DDA" w:rsidRPr="00080604" w:rsidRDefault="009E2DDA" w:rsidP="00B800F6">
      <w:pPr>
        <w:pStyle w:val="NormalWeb"/>
        <w:jc w:val="center"/>
      </w:pPr>
      <w:r w:rsidRPr="00080604">
        <w:rPr>
          <w:rStyle w:val="Strong"/>
        </w:rPr>
        <w:t>To provide safe and affordable sober living housing to those recovering from addiction.</w:t>
      </w:r>
    </w:p>
    <w:p w14:paraId="6B703FC4" w14:textId="77777777" w:rsidR="00850A67" w:rsidRPr="00080604" w:rsidRDefault="00850A67" w:rsidP="00850A67">
      <w:pPr>
        <w:spacing w:line="240" w:lineRule="auto"/>
      </w:pPr>
    </w:p>
    <w:p w14:paraId="4C4B2FF9" w14:textId="77777777" w:rsidR="00074069" w:rsidRPr="00080604" w:rsidRDefault="00074069" w:rsidP="00705EFC">
      <w:pPr>
        <w:spacing w:line="240" w:lineRule="auto"/>
        <w:jc w:val="center"/>
        <w:rPr>
          <w:b/>
          <w:bCs/>
          <w:sz w:val="28"/>
          <w:szCs w:val="28"/>
        </w:rPr>
      </w:pPr>
      <w:r w:rsidRPr="00080604">
        <w:rPr>
          <w:b/>
          <w:bCs/>
          <w:sz w:val="28"/>
          <w:szCs w:val="28"/>
        </w:rPr>
        <w:t>VISION</w:t>
      </w:r>
    </w:p>
    <w:p w14:paraId="115E9E6A" w14:textId="77777777" w:rsidR="00804AF2" w:rsidRDefault="009E2DDA" w:rsidP="00804AF2">
      <w:pPr>
        <w:pStyle w:val="NormalWeb"/>
        <w:jc w:val="center"/>
        <w:rPr>
          <w:rStyle w:val="Strong"/>
        </w:rPr>
      </w:pPr>
      <w:r w:rsidRPr="00080604">
        <w:rPr>
          <w:rStyle w:val="Strong"/>
        </w:rPr>
        <w:t>To enrich the lives of those suffering from substance abuse by providing opportunities to build healthy and purposeful lives.</w:t>
      </w:r>
    </w:p>
    <w:p w14:paraId="1679D7FE" w14:textId="77777777" w:rsidR="00804AF2" w:rsidRDefault="00804AF2" w:rsidP="00804AF2">
      <w:pPr>
        <w:pStyle w:val="NormalWeb"/>
        <w:jc w:val="center"/>
        <w:rPr>
          <w:rStyle w:val="Strong"/>
        </w:rPr>
      </w:pPr>
    </w:p>
    <w:p w14:paraId="7E301FA3" w14:textId="75F0159B" w:rsidR="009A21D9" w:rsidRPr="00804AF2" w:rsidRDefault="009A21D9" w:rsidP="00804AF2">
      <w:pPr>
        <w:pStyle w:val="NormalWeb"/>
        <w:jc w:val="center"/>
      </w:pPr>
      <w:r w:rsidRPr="00080604">
        <w:rPr>
          <w:rFonts w:cstheme="minorHAnsi"/>
          <w:b/>
          <w:bCs/>
          <w:sz w:val="28"/>
          <w:szCs w:val="28"/>
        </w:rPr>
        <w:lastRenderedPageBreak/>
        <w:t>BUSINESS PLAN</w:t>
      </w:r>
    </w:p>
    <w:p w14:paraId="173AB909" w14:textId="34971782" w:rsidR="008E4321" w:rsidRDefault="00016E0D" w:rsidP="009D28B1">
      <w:pPr>
        <w:shd w:val="clear" w:color="auto" w:fill="FFFFFF"/>
        <w:spacing w:after="0" w:line="900" w:lineRule="atLeast"/>
        <w:outlineLvl w:val="2"/>
        <w:rPr>
          <w:rFonts w:eastAsia="Times New Roman" w:cstheme="minorHAnsi"/>
          <w:b/>
          <w:bCs/>
          <w:sz w:val="28"/>
          <w:szCs w:val="28"/>
        </w:rPr>
      </w:pPr>
      <w:r w:rsidRPr="00080604">
        <w:rPr>
          <w:rFonts w:eastAsia="Times New Roman" w:cstheme="minorHAnsi"/>
          <w:b/>
          <w:bCs/>
          <w:sz w:val="28"/>
          <w:szCs w:val="28"/>
        </w:rPr>
        <w:t>EXECUTIVE SUMMARY</w:t>
      </w:r>
    </w:p>
    <w:p w14:paraId="42D95BD2" w14:textId="77777777" w:rsidR="00632FBA" w:rsidRPr="00080604" w:rsidRDefault="00632FBA" w:rsidP="00632FBA">
      <w:pPr>
        <w:shd w:val="clear" w:color="auto" w:fill="FFFFFF"/>
        <w:spacing w:after="0" w:line="360" w:lineRule="auto"/>
        <w:outlineLvl w:val="2"/>
        <w:rPr>
          <w:rFonts w:eastAsia="Times New Roman" w:cstheme="minorHAnsi"/>
          <w:b/>
          <w:bCs/>
          <w:sz w:val="28"/>
          <w:szCs w:val="28"/>
        </w:rPr>
      </w:pPr>
    </w:p>
    <w:p w14:paraId="27A4610E" w14:textId="77777777" w:rsidR="00225D00" w:rsidRPr="00080604" w:rsidRDefault="00016E0D" w:rsidP="005E7C89">
      <w:pPr>
        <w:spacing w:after="255" w:line="360" w:lineRule="auto"/>
        <w:ind w:firstLine="720"/>
        <w:rPr>
          <w:rFonts w:eastAsia="Times New Roman"/>
          <w:sz w:val="24"/>
          <w:szCs w:val="24"/>
        </w:rPr>
      </w:pPr>
      <w:r w:rsidRPr="00080604">
        <w:rPr>
          <w:rFonts w:eastAsia="Times New Roman"/>
          <w:sz w:val="24"/>
          <w:szCs w:val="24"/>
        </w:rPr>
        <w:t xml:space="preserve">The current national opioid crisis </w:t>
      </w:r>
      <w:r w:rsidR="00AF0E34">
        <w:rPr>
          <w:rFonts w:eastAsia="Times New Roman"/>
          <w:sz w:val="24"/>
          <w:szCs w:val="24"/>
        </w:rPr>
        <w:t xml:space="preserve">and </w:t>
      </w:r>
      <w:r w:rsidR="00BE06A8">
        <w:rPr>
          <w:rFonts w:eastAsia="Times New Roman"/>
          <w:sz w:val="24"/>
          <w:szCs w:val="24"/>
        </w:rPr>
        <w:t xml:space="preserve">alcoholism </w:t>
      </w:r>
      <w:r w:rsidR="005F56BA">
        <w:rPr>
          <w:rFonts w:eastAsia="Times New Roman"/>
          <w:sz w:val="24"/>
          <w:szCs w:val="24"/>
        </w:rPr>
        <w:t xml:space="preserve">are </w:t>
      </w:r>
      <w:r w:rsidR="00DE56C8">
        <w:rPr>
          <w:rFonts w:eastAsia="Times New Roman"/>
          <w:sz w:val="24"/>
          <w:szCs w:val="24"/>
        </w:rPr>
        <w:t>attack</w:t>
      </w:r>
      <w:r w:rsidR="005F56BA">
        <w:rPr>
          <w:rFonts w:eastAsia="Times New Roman"/>
          <w:sz w:val="24"/>
          <w:szCs w:val="24"/>
        </w:rPr>
        <w:t>ing</w:t>
      </w:r>
      <w:r w:rsidR="0061243D">
        <w:rPr>
          <w:rFonts w:eastAsia="Times New Roman"/>
          <w:sz w:val="24"/>
          <w:szCs w:val="24"/>
        </w:rPr>
        <w:t xml:space="preserve"> </w:t>
      </w:r>
      <w:r w:rsidR="00B7077B">
        <w:rPr>
          <w:rFonts w:eastAsia="Times New Roman"/>
          <w:sz w:val="24"/>
          <w:szCs w:val="24"/>
        </w:rPr>
        <w:t xml:space="preserve">many </w:t>
      </w:r>
      <w:r w:rsidR="009F6507">
        <w:rPr>
          <w:rFonts w:eastAsia="Times New Roman"/>
          <w:sz w:val="24"/>
          <w:szCs w:val="24"/>
        </w:rPr>
        <w:t>social structures</w:t>
      </w:r>
      <w:r w:rsidR="005E7C89">
        <w:rPr>
          <w:rFonts w:eastAsia="Times New Roman"/>
          <w:sz w:val="24"/>
          <w:szCs w:val="24"/>
        </w:rPr>
        <w:t>.</w:t>
      </w:r>
      <w:r w:rsidR="00C9676E">
        <w:rPr>
          <w:rFonts w:eastAsia="Times New Roman"/>
          <w:sz w:val="24"/>
          <w:szCs w:val="24"/>
        </w:rPr>
        <w:t xml:space="preserve"> </w:t>
      </w:r>
      <w:r w:rsidR="00E153FB">
        <w:rPr>
          <w:rFonts w:eastAsia="Times New Roman"/>
          <w:sz w:val="24"/>
          <w:szCs w:val="24"/>
        </w:rPr>
        <w:t>The outcomes are b</w:t>
      </w:r>
      <w:r w:rsidR="00136730">
        <w:rPr>
          <w:rFonts w:eastAsia="Times New Roman"/>
          <w:sz w:val="24"/>
          <w:szCs w:val="24"/>
        </w:rPr>
        <w:t xml:space="preserve">roken </w:t>
      </w:r>
      <w:r w:rsidR="00D60CFC">
        <w:rPr>
          <w:rFonts w:eastAsia="Times New Roman"/>
          <w:sz w:val="24"/>
          <w:szCs w:val="24"/>
        </w:rPr>
        <w:t xml:space="preserve">home and </w:t>
      </w:r>
      <w:r w:rsidR="00A66570" w:rsidRPr="00080604">
        <w:rPr>
          <w:rFonts w:eastAsia="Times New Roman"/>
          <w:sz w:val="24"/>
          <w:szCs w:val="24"/>
        </w:rPr>
        <w:t>family relationshi</w:t>
      </w:r>
      <w:r w:rsidR="00AF0E34">
        <w:rPr>
          <w:rFonts w:eastAsia="Times New Roman"/>
          <w:sz w:val="24"/>
          <w:szCs w:val="24"/>
        </w:rPr>
        <w:t xml:space="preserve">ps, </w:t>
      </w:r>
      <w:r w:rsidR="000D229A">
        <w:rPr>
          <w:rFonts w:eastAsia="Times New Roman"/>
          <w:sz w:val="24"/>
          <w:szCs w:val="24"/>
        </w:rPr>
        <w:t xml:space="preserve">increasing unemployment and </w:t>
      </w:r>
      <w:r w:rsidR="00AF0E34">
        <w:rPr>
          <w:rFonts w:eastAsia="Times New Roman"/>
          <w:sz w:val="24"/>
          <w:szCs w:val="24"/>
        </w:rPr>
        <w:t>elevat</w:t>
      </w:r>
      <w:r w:rsidR="00136730">
        <w:rPr>
          <w:rFonts w:eastAsia="Times New Roman"/>
          <w:sz w:val="24"/>
          <w:szCs w:val="24"/>
        </w:rPr>
        <w:t xml:space="preserve">ed </w:t>
      </w:r>
      <w:r w:rsidR="009E2DDA" w:rsidRPr="00080604">
        <w:rPr>
          <w:rFonts w:eastAsia="Times New Roman"/>
          <w:sz w:val="24"/>
          <w:szCs w:val="24"/>
        </w:rPr>
        <w:t xml:space="preserve">crime rates, </w:t>
      </w:r>
      <w:r w:rsidR="00022D29">
        <w:rPr>
          <w:rFonts w:eastAsia="Times New Roman"/>
          <w:sz w:val="24"/>
          <w:szCs w:val="24"/>
        </w:rPr>
        <w:t xml:space="preserve">soaring Medicaid and Medicare </w:t>
      </w:r>
      <w:r w:rsidR="009E2DDA" w:rsidRPr="00080604">
        <w:rPr>
          <w:rFonts w:eastAsia="Times New Roman"/>
          <w:sz w:val="24"/>
          <w:szCs w:val="24"/>
        </w:rPr>
        <w:t xml:space="preserve">costs </w:t>
      </w:r>
      <w:r w:rsidR="00B121C0">
        <w:rPr>
          <w:rFonts w:eastAsia="Times New Roman"/>
          <w:sz w:val="24"/>
          <w:szCs w:val="24"/>
        </w:rPr>
        <w:t>for</w:t>
      </w:r>
      <w:r w:rsidR="009E2DDA" w:rsidRPr="00080604">
        <w:rPr>
          <w:rFonts w:eastAsia="Times New Roman"/>
          <w:sz w:val="24"/>
          <w:szCs w:val="24"/>
        </w:rPr>
        <w:t xml:space="preserve"> emergency services and treatment programs </w:t>
      </w:r>
      <w:r w:rsidR="00242573">
        <w:rPr>
          <w:rFonts w:eastAsia="Times New Roman"/>
          <w:sz w:val="24"/>
          <w:szCs w:val="24"/>
        </w:rPr>
        <w:t>and</w:t>
      </w:r>
      <w:r w:rsidR="00627652">
        <w:rPr>
          <w:rFonts w:eastAsia="Times New Roman"/>
          <w:sz w:val="24"/>
          <w:szCs w:val="24"/>
        </w:rPr>
        <w:t xml:space="preserve"> </w:t>
      </w:r>
      <w:r w:rsidR="002961E2">
        <w:rPr>
          <w:rFonts w:eastAsia="Times New Roman"/>
          <w:sz w:val="24"/>
          <w:szCs w:val="24"/>
        </w:rPr>
        <w:t>homelessness and death</w:t>
      </w:r>
      <w:r w:rsidR="008E710C">
        <w:rPr>
          <w:rFonts w:eastAsia="Times New Roman"/>
          <w:sz w:val="24"/>
          <w:szCs w:val="24"/>
        </w:rPr>
        <w:t xml:space="preserve"> are some of the </w:t>
      </w:r>
      <w:r w:rsidR="005F7B7A">
        <w:rPr>
          <w:rFonts w:eastAsia="Times New Roman"/>
          <w:sz w:val="24"/>
          <w:szCs w:val="24"/>
        </w:rPr>
        <w:t>results</w:t>
      </w:r>
      <w:r w:rsidR="00B92B74">
        <w:rPr>
          <w:rFonts w:eastAsia="Times New Roman"/>
          <w:sz w:val="24"/>
          <w:szCs w:val="24"/>
        </w:rPr>
        <w:t>.</w:t>
      </w:r>
      <w:r w:rsidR="00A66570" w:rsidRPr="00080604">
        <w:rPr>
          <w:rFonts w:eastAsia="Times New Roman"/>
          <w:sz w:val="24"/>
          <w:szCs w:val="24"/>
        </w:rPr>
        <w:t xml:space="preserve"> </w:t>
      </w:r>
      <w:r w:rsidR="00A43B45">
        <w:rPr>
          <w:rFonts w:eastAsia="Times New Roman"/>
          <w:sz w:val="24"/>
          <w:szCs w:val="24"/>
        </w:rPr>
        <w:t xml:space="preserve">An essential </w:t>
      </w:r>
      <w:r w:rsidR="0011638D">
        <w:rPr>
          <w:rFonts w:eastAsia="Times New Roman"/>
          <w:sz w:val="24"/>
          <w:szCs w:val="24"/>
        </w:rPr>
        <w:t xml:space="preserve">component of </w:t>
      </w:r>
      <w:r w:rsidR="00F01B6A">
        <w:rPr>
          <w:rFonts w:eastAsia="Times New Roman"/>
          <w:sz w:val="24"/>
          <w:szCs w:val="24"/>
        </w:rPr>
        <w:t xml:space="preserve">the </w:t>
      </w:r>
      <w:r w:rsidR="0011638D">
        <w:rPr>
          <w:rFonts w:eastAsia="Times New Roman"/>
          <w:sz w:val="24"/>
          <w:szCs w:val="24"/>
        </w:rPr>
        <w:t>treatment for addictions</w:t>
      </w:r>
      <w:r w:rsidR="00750964">
        <w:rPr>
          <w:rFonts w:eastAsia="Times New Roman"/>
          <w:sz w:val="24"/>
          <w:szCs w:val="24"/>
        </w:rPr>
        <w:t xml:space="preserve"> to substances is </w:t>
      </w:r>
      <w:r w:rsidR="00FC32F0">
        <w:rPr>
          <w:rFonts w:eastAsia="Times New Roman"/>
          <w:sz w:val="24"/>
          <w:szCs w:val="24"/>
        </w:rPr>
        <w:t xml:space="preserve">sober living </w:t>
      </w:r>
      <w:r w:rsidR="009210F3">
        <w:rPr>
          <w:rFonts w:eastAsia="Times New Roman"/>
          <w:sz w:val="24"/>
          <w:szCs w:val="24"/>
        </w:rPr>
        <w:t>(</w:t>
      </w:r>
      <w:r w:rsidR="00750964">
        <w:rPr>
          <w:rFonts w:eastAsia="Times New Roman"/>
          <w:sz w:val="24"/>
          <w:szCs w:val="24"/>
        </w:rPr>
        <w:t>recovery</w:t>
      </w:r>
      <w:r w:rsidR="00304288">
        <w:rPr>
          <w:rFonts w:eastAsia="Times New Roman"/>
          <w:sz w:val="24"/>
          <w:szCs w:val="24"/>
        </w:rPr>
        <w:t>)</w:t>
      </w:r>
      <w:r w:rsidR="00750964">
        <w:rPr>
          <w:rFonts w:eastAsia="Times New Roman"/>
          <w:sz w:val="24"/>
          <w:szCs w:val="24"/>
        </w:rPr>
        <w:t xml:space="preserve"> housing</w:t>
      </w:r>
      <w:r w:rsidR="00FB2E08">
        <w:rPr>
          <w:rFonts w:eastAsia="Times New Roman"/>
          <w:sz w:val="24"/>
          <w:szCs w:val="24"/>
        </w:rPr>
        <w:t xml:space="preserve">. </w:t>
      </w:r>
      <w:r w:rsidR="0011638D">
        <w:rPr>
          <w:rFonts w:eastAsia="Times New Roman"/>
          <w:sz w:val="24"/>
          <w:szCs w:val="24"/>
        </w:rPr>
        <w:t xml:space="preserve"> </w:t>
      </w:r>
      <w:r w:rsidR="00C67716">
        <w:rPr>
          <w:rFonts w:eastAsia="Times New Roman"/>
          <w:sz w:val="24"/>
          <w:szCs w:val="24"/>
        </w:rPr>
        <w:t>In early treatment stages, m</w:t>
      </w:r>
      <w:r w:rsidR="00525ACB" w:rsidRPr="00080604">
        <w:rPr>
          <w:rFonts w:eastAsia="Times New Roman" w:cstheme="minorHAnsi"/>
          <w:sz w:val="24"/>
          <w:szCs w:val="24"/>
        </w:rPr>
        <w:t xml:space="preserve">oving back </w:t>
      </w:r>
      <w:r w:rsidR="00525ACB">
        <w:rPr>
          <w:rFonts w:eastAsia="Times New Roman" w:cstheme="minorHAnsi"/>
          <w:sz w:val="24"/>
          <w:szCs w:val="24"/>
        </w:rPr>
        <w:t xml:space="preserve">into a previous home environment, including at </w:t>
      </w:r>
      <w:r w:rsidR="00525ACB" w:rsidRPr="00080604">
        <w:rPr>
          <w:rFonts w:eastAsia="Times New Roman" w:cstheme="minorHAnsi"/>
          <w:sz w:val="24"/>
          <w:szCs w:val="24"/>
        </w:rPr>
        <w:t xml:space="preserve">home with parents </w:t>
      </w:r>
      <w:r w:rsidR="002C4B3D">
        <w:rPr>
          <w:rFonts w:eastAsia="Times New Roman" w:cstheme="minorHAnsi"/>
          <w:sz w:val="24"/>
          <w:szCs w:val="24"/>
        </w:rPr>
        <w:t>increases the risk of relapse.</w:t>
      </w:r>
      <w:r w:rsidR="00CB7B4F">
        <w:rPr>
          <w:rFonts w:eastAsia="Times New Roman" w:cstheme="minorHAnsi"/>
          <w:sz w:val="24"/>
          <w:szCs w:val="24"/>
        </w:rPr>
        <w:t xml:space="preserve"> </w:t>
      </w:r>
      <w:r w:rsidR="001525F4">
        <w:rPr>
          <w:rFonts w:eastAsia="Times New Roman" w:cstheme="minorHAnsi"/>
          <w:sz w:val="24"/>
          <w:szCs w:val="24"/>
        </w:rPr>
        <w:t>Locally, s</w:t>
      </w:r>
      <w:r w:rsidR="00525ACB">
        <w:rPr>
          <w:rFonts w:eastAsia="Times New Roman" w:cstheme="minorHAnsi"/>
          <w:sz w:val="24"/>
          <w:szCs w:val="24"/>
        </w:rPr>
        <w:t xml:space="preserve">even people every day are treated in </w:t>
      </w:r>
      <w:r w:rsidR="006D6C38">
        <w:rPr>
          <w:rFonts w:eastAsia="Times New Roman" w:cstheme="minorHAnsi"/>
          <w:sz w:val="24"/>
          <w:szCs w:val="24"/>
        </w:rPr>
        <w:t xml:space="preserve">Greater Cincinnati </w:t>
      </w:r>
      <w:r w:rsidR="00525ACB">
        <w:rPr>
          <w:rFonts w:eastAsia="Times New Roman" w:cstheme="minorHAnsi"/>
          <w:sz w:val="24"/>
          <w:szCs w:val="24"/>
        </w:rPr>
        <w:t>Emergency Rooms for overdose</w:t>
      </w:r>
      <w:r w:rsidR="00813EC6">
        <w:rPr>
          <w:rFonts w:eastAsia="Times New Roman" w:cstheme="minorHAnsi"/>
          <w:sz w:val="24"/>
          <w:szCs w:val="24"/>
        </w:rPr>
        <w:t xml:space="preserve">. </w:t>
      </w:r>
      <w:r w:rsidR="00C20ECD">
        <w:rPr>
          <w:rFonts w:eastAsia="Times New Roman" w:cstheme="minorHAnsi"/>
          <w:sz w:val="24"/>
          <w:szCs w:val="24"/>
        </w:rPr>
        <w:t xml:space="preserve">Optimal follow-up </w:t>
      </w:r>
      <w:r w:rsidR="003638D3">
        <w:rPr>
          <w:rFonts w:eastAsia="Times New Roman" w:cstheme="minorHAnsi"/>
          <w:sz w:val="24"/>
          <w:szCs w:val="24"/>
        </w:rPr>
        <w:t xml:space="preserve">includes detoxification and rehabilitation and then transition </w:t>
      </w:r>
      <w:r w:rsidR="00D44601">
        <w:rPr>
          <w:rFonts w:eastAsia="Times New Roman" w:cstheme="minorHAnsi"/>
          <w:sz w:val="24"/>
          <w:szCs w:val="24"/>
        </w:rPr>
        <w:t xml:space="preserve">into safe and sober recovery homes. </w:t>
      </w:r>
      <w:r w:rsidR="00A96C29">
        <w:rPr>
          <w:rFonts w:eastAsia="Times New Roman" w:cstheme="minorHAnsi"/>
          <w:sz w:val="24"/>
          <w:szCs w:val="24"/>
        </w:rPr>
        <w:t>These homes</w:t>
      </w:r>
      <w:r w:rsidR="00A66570" w:rsidRPr="00080604">
        <w:rPr>
          <w:sz w:val="24"/>
          <w:szCs w:val="24"/>
          <w:shd w:val="clear" w:color="auto" w:fill="FFFFFF"/>
        </w:rPr>
        <w:t xml:space="preserve"> provide a</w:t>
      </w:r>
      <w:r w:rsidR="00994AE6">
        <w:rPr>
          <w:sz w:val="24"/>
          <w:szCs w:val="24"/>
          <w:shd w:val="clear" w:color="auto" w:fill="FFFFFF"/>
        </w:rPr>
        <w:t xml:space="preserve"> safe</w:t>
      </w:r>
      <w:r w:rsidR="00A66570" w:rsidRPr="00080604">
        <w:rPr>
          <w:sz w:val="24"/>
          <w:szCs w:val="24"/>
          <w:shd w:val="clear" w:color="auto" w:fill="FFFFFF"/>
        </w:rPr>
        <w:t xml:space="preserve"> alcohol and drug-free living environment, peer support, assistance with obtaining drug addiction services, and other drug addiction recovery</w:t>
      </w:r>
      <w:r w:rsidR="00C17670">
        <w:rPr>
          <w:sz w:val="24"/>
          <w:szCs w:val="24"/>
          <w:shd w:val="clear" w:color="auto" w:fill="FFFFFF"/>
        </w:rPr>
        <w:t xml:space="preserve">. </w:t>
      </w:r>
      <w:r w:rsidR="001A0A6A">
        <w:rPr>
          <w:sz w:val="24"/>
          <w:szCs w:val="24"/>
          <w:shd w:val="clear" w:color="auto" w:fill="FFFFFF"/>
        </w:rPr>
        <w:t xml:space="preserve">This structure </w:t>
      </w:r>
      <w:r w:rsidR="003D29A3">
        <w:rPr>
          <w:sz w:val="24"/>
          <w:szCs w:val="24"/>
          <w:shd w:val="clear" w:color="auto" w:fill="FFFFFF"/>
        </w:rPr>
        <w:t xml:space="preserve">and support </w:t>
      </w:r>
      <w:r w:rsidR="001F3809">
        <w:rPr>
          <w:sz w:val="24"/>
          <w:szCs w:val="24"/>
          <w:shd w:val="clear" w:color="auto" w:fill="FFFFFF"/>
        </w:rPr>
        <w:t>assists</w:t>
      </w:r>
      <w:r w:rsidR="00994AE6">
        <w:rPr>
          <w:sz w:val="24"/>
          <w:szCs w:val="24"/>
          <w:shd w:val="clear" w:color="auto" w:fill="FFFFFF"/>
        </w:rPr>
        <w:t xml:space="preserve"> </w:t>
      </w:r>
      <w:r w:rsidR="00307D32">
        <w:rPr>
          <w:sz w:val="24"/>
          <w:szCs w:val="24"/>
          <w:shd w:val="clear" w:color="auto" w:fill="FFFFFF"/>
        </w:rPr>
        <w:t xml:space="preserve">persons </w:t>
      </w:r>
      <w:r w:rsidR="00A1018E">
        <w:rPr>
          <w:sz w:val="24"/>
          <w:szCs w:val="24"/>
          <w:shd w:val="clear" w:color="auto" w:fill="FFFFFF"/>
        </w:rPr>
        <w:t>learning and practicing</w:t>
      </w:r>
      <w:r w:rsidR="00307D32">
        <w:rPr>
          <w:sz w:val="24"/>
          <w:szCs w:val="24"/>
          <w:shd w:val="clear" w:color="auto" w:fill="FFFFFF"/>
        </w:rPr>
        <w:t xml:space="preserve"> new </w:t>
      </w:r>
      <w:r w:rsidR="00A1018E">
        <w:rPr>
          <w:sz w:val="24"/>
          <w:szCs w:val="24"/>
          <w:shd w:val="clear" w:color="auto" w:fill="FFFFFF"/>
        </w:rPr>
        <w:t xml:space="preserve">healthy </w:t>
      </w:r>
      <w:r w:rsidR="00307D32">
        <w:rPr>
          <w:sz w:val="24"/>
          <w:szCs w:val="24"/>
          <w:shd w:val="clear" w:color="auto" w:fill="FFFFFF"/>
        </w:rPr>
        <w:t xml:space="preserve">ways of coping with </w:t>
      </w:r>
      <w:r w:rsidR="00F51FC7">
        <w:rPr>
          <w:sz w:val="24"/>
          <w:szCs w:val="24"/>
          <w:shd w:val="clear" w:color="auto" w:fill="FFFFFF"/>
        </w:rPr>
        <w:t xml:space="preserve">the difficulties of </w:t>
      </w:r>
      <w:r w:rsidR="00307D32">
        <w:rPr>
          <w:sz w:val="24"/>
          <w:szCs w:val="24"/>
          <w:shd w:val="clear" w:color="auto" w:fill="FFFFFF"/>
        </w:rPr>
        <w:t xml:space="preserve">life. </w:t>
      </w:r>
      <w:r w:rsidR="00AD7F3C" w:rsidRPr="00080604">
        <w:rPr>
          <w:sz w:val="24"/>
          <w:szCs w:val="24"/>
          <w:shd w:val="clear" w:color="auto" w:fill="FFFFFF"/>
        </w:rPr>
        <w:t xml:space="preserve">The state </w:t>
      </w:r>
      <w:r w:rsidR="0010134C">
        <w:rPr>
          <w:sz w:val="24"/>
          <w:szCs w:val="24"/>
          <w:shd w:val="clear" w:color="auto" w:fill="FFFFFF"/>
        </w:rPr>
        <w:t xml:space="preserve">of Ohio </w:t>
      </w:r>
      <w:r w:rsidR="00AD7F3C" w:rsidRPr="00080604">
        <w:rPr>
          <w:sz w:val="24"/>
          <w:szCs w:val="24"/>
          <w:shd w:val="clear" w:color="auto" w:fill="FFFFFF"/>
        </w:rPr>
        <w:t xml:space="preserve">continues to budget </w:t>
      </w:r>
      <w:r w:rsidR="007145D2">
        <w:rPr>
          <w:sz w:val="24"/>
          <w:szCs w:val="24"/>
          <w:shd w:val="clear" w:color="auto" w:fill="FFFFFF"/>
        </w:rPr>
        <w:t>funding</w:t>
      </w:r>
      <w:r w:rsidR="00AD7F3C" w:rsidRPr="00080604">
        <w:rPr>
          <w:sz w:val="24"/>
          <w:szCs w:val="24"/>
          <w:shd w:val="clear" w:color="auto" w:fill="FFFFFF"/>
        </w:rPr>
        <w:t xml:space="preserve"> to support </w:t>
      </w:r>
      <w:r w:rsidR="007145D2">
        <w:rPr>
          <w:sz w:val="24"/>
          <w:szCs w:val="24"/>
          <w:shd w:val="clear" w:color="auto" w:fill="FFFFFF"/>
        </w:rPr>
        <w:t>recovery housing</w:t>
      </w:r>
      <w:r w:rsidR="003B35D9">
        <w:rPr>
          <w:sz w:val="24"/>
          <w:szCs w:val="24"/>
          <w:shd w:val="clear" w:color="auto" w:fill="FFFFFF"/>
        </w:rPr>
        <w:t xml:space="preserve">, </w:t>
      </w:r>
      <w:r w:rsidR="00AD7F3C" w:rsidRPr="00080604">
        <w:rPr>
          <w:sz w:val="24"/>
          <w:szCs w:val="24"/>
          <w:shd w:val="clear" w:color="auto" w:fill="FFFFFF"/>
        </w:rPr>
        <w:t xml:space="preserve">but </w:t>
      </w:r>
      <w:r w:rsidR="003B35D9">
        <w:rPr>
          <w:sz w:val="24"/>
          <w:szCs w:val="24"/>
          <w:shd w:val="clear" w:color="auto" w:fill="FFFFFF"/>
        </w:rPr>
        <w:t xml:space="preserve">in </w:t>
      </w:r>
      <w:r w:rsidR="00DD4D8C">
        <w:rPr>
          <w:sz w:val="24"/>
          <w:szCs w:val="24"/>
          <w:shd w:val="clear" w:color="auto" w:fill="FFFFFF"/>
        </w:rPr>
        <w:t xml:space="preserve">Southwest Ohio </w:t>
      </w:r>
      <w:r w:rsidR="00AD7F3C" w:rsidRPr="00080604">
        <w:rPr>
          <w:sz w:val="24"/>
          <w:szCs w:val="24"/>
          <w:shd w:val="clear" w:color="auto" w:fill="FFFFFF"/>
        </w:rPr>
        <w:t xml:space="preserve">available beds are few. </w:t>
      </w:r>
    </w:p>
    <w:p w14:paraId="682C20CA" w14:textId="700DB0F2" w:rsidR="007D63AF" w:rsidRDefault="00225D00" w:rsidP="003060FE">
      <w:pPr>
        <w:spacing w:after="255" w:line="360" w:lineRule="auto"/>
        <w:ind w:firstLine="720"/>
        <w:rPr>
          <w:rFonts w:eastAsia="Times New Roman" w:cstheme="minorHAnsi"/>
          <w:sz w:val="24"/>
          <w:szCs w:val="24"/>
        </w:rPr>
      </w:pPr>
      <w:r w:rsidRPr="00080604">
        <w:rPr>
          <w:rFonts w:eastAsia="Times New Roman" w:cstheme="minorHAnsi"/>
          <w:sz w:val="24"/>
          <w:szCs w:val="24"/>
        </w:rPr>
        <w:t>The founder</w:t>
      </w:r>
      <w:r w:rsidR="00CA4E26" w:rsidRPr="00080604">
        <w:rPr>
          <w:rFonts w:eastAsia="Times New Roman" w:cstheme="minorHAnsi"/>
          <w:sz w:val="24"/>
          <w:szCs w:val="24"/>
        </w:rPr>
        <w:t xml:space="preserve"> </w:t>
      </w:r>
      <w:r w:rsidR="00C76867">
        <w:rPr>
          <w:rFonts w:eastAsia="Times New Roman" w:cstheme="minorHAnsi"/>
          <w:sz w:val="24"/>
          <w:szCs w:val="24"/>
        </w:rPr>
        <w:t xml:space="preserve">has </w:t>
      </w:r>
      <w:r w:rsidR="00891FAA">
        <w:rPr>
          <w:rFonts w:eastAsia="Times New Roman" w:cstheme="minorHAnsi"/>
          <w:sz w:val="24"/>
          <w:szCs w:val="24"/>
        </w:rPr>
        <w:t xml:space="preserve">personally </w:t>
      </w:r>
      <w:r w:rsidR="00C76867">
        <w:rPr>
          <w:rFonts w:eastAsia="Times New Roman" w:cstheme="minorHAnsi"/>
          <w:sz w:val="24"/>
          <w:szCs w:val="24"/>
        </w:rPr>
        <w:t>experienced</w:t>
      </w:r>
      <w:r w:rsidR="00F20CD4">
        <w:rPr>
          <w:rFonts w:eastAsia="Times New Roman" w:cstheme="minorHAnsi"/>
          <w:sz w:val="24"/>
          <w:szCs w:val="24"/>
        </w:rPr>
        <w:t xml:space="preserve"> the need</w:t>
      </w:r>
      <w:r w:rsidR="00C76867">
        <w:rPr>
          <w:rFonts w:eastAsia="Times New Roman" w:cstheme="minorHAnsi"/>
          <w:sz w:val="24"/>
          <w:szCs w:val="24"/>
        </w:rPr>
        <w:t xml:space="preserve"> in Southwest Ohio </w:t>
      </w:r>
      <w:r w:rsidR="00601417">
        <w:rPr>
          <w:rFonts w:eastAsia="Times New Roman" w:cstheme="minorHAnsi"/>
          <w:sz w:val="24"/>
          <w:szCs w:val="24"/>
        </w:rPr>
        <w:t xml:space="preserve">for </w:t>
      </w:r>
      <w:r w:rsidR="00C76867">
        <w:rPr>
          <w:rFonts w:eastAsia="Times New Roman" w:cstheme="minorHAnsi"/>
          <w:sz w:val="24"/>
          <w:szCs w:val="24"/>
        </w:rPr>
        <w:t xml:space="preserve">more sober living </w:t>
      </w:r>
      <w:r w:rsidR="00B72D35">
        <w:rPr>
          <w:rFonts w:eastAsia="Times New Roman" w:cstheme="minorHAnsi"/>
          <w:sz w:val="24"/>
          <w:szCs w:val="24"/>
        </w:rPr>
        <w:t xml:space="preserve">(recovery) </w:t>
      </w:r>
      <w:r w:rsidR="00787264">
        <w:rPr>
          <w:rFonts w:eastAsia="Times New Roman" w:cstheme="minorHAnsi"/>
          <w:sz w:val="24"/>
          <w:szCs w:val="24"/>
        </w:rPr>
        <w:t>homes</w:t>
      </w:r>
      <w:r w:rsidR="00601417">
        <w:rPr>
          <w:rFonts w:eastAsia="Times New Roman" w:cstheme="minorHAnsi"/>
          <w:sz w:val="24"/>
          <w:szCs w:val="24"/>
        </w:rPr>
        <w:t xml:space="preserve">. She </w:t>
      </w:r>
      <w:r w:rsidR="00CA4E26" w:rsidRPr="00080604">
        <w:rPr>
          <w:rFonts w:eastAsia="Times New Roman" w:cstheme="minorHAnsi"/>
          <w:sz w:val="24"/>
          <w:szCs w:val="24"/>
        </w:rPr>
        <w:t xml:space="preserve">has </w:t>
      </w:r>
      <w:r w:rsidR="002B0EAE">
        <w:rPr>
          <w:rFonts w:eastAsia="Times New Roman" w:cstheme="minorHAnsi"/>
          <w:sz w:val="24"/>
          <w:szCs w:val="24"/>
        </w:rPr>
        <w:t>a</w:t>
      </w:r>
      <w:r w:rsidR="001A3C25">
        <w:rPr>
          <w:rFonts w:eastAsia="Times New Roman" w:cstheme="minorHAnsi"/>
          <w:sz w:val="24"/>
          <w:szCs w:val="24"/>
        </w:rPr>
        <w:t xml:space="preserve">n adult </w:t>
      </w:r>
      <w:r w:rsidR="002B0EAE">
        <w:rPr>
          <w:rFonts w:eastAsia="Times New Roman" w:cstheme="minorHAnsi"/>
          <w:sz w:val="24"/>
          <w:szCs w:val="24"/>
        </w:rPr>
        <w:t xml:space="preserve">child </w:t>
      </w:r>
      <w:r w:rsidR="00A57C81">
        <w:rPr>
          <w:rFonts w:eastAsia="Times New Roman" w:cstheme="minorHAnsi"/>
          <w:sz w:val="24"/>
          <w:szCs w:val="24"/>
        </w:rPr>
        <w:t xml:space="preserve">who has been </w:t>
      </w:r>
      <w:r w:rsidR="002B0EAE">
        <w:rPr>
          <w:rFonts w:eastAsia="Times New Roman" w:cstheme="minorHAnsi"/>
          <w:sz w:val="24"/>
          <w:szCs w:val="24"/>
        </w:rPr>
        <w:t xml:space="preserve">battling opioid addiction </w:t>
      </w:r>
      <w:r w:rsidR="00A57C81">
        <w:rPr>
          <w:rFonts w:eastAsia="Times New Roman" w:cstheme="minorHAnsi"/>
          <w:sz w:val="24"/>
          <w:szCs w:val="24"/>
        </w:rPr>
        <w:t>for several years</w:t>
      </w:r>
      <w:r w:rsidR="00E911BA">
        <w:rPr>
          <w:rFonts w:eastAsia="Times New Roman" w:cstheme="minorHAnsi"/>
          <w:sz w:val="24"/>
          <w:szCs w:val="24"/>
        </w:rPr>
        <w:t xml:space="preserve"> </w:t>
      </w:r>
      <w:r w:rsidR="00233C8E">
        <w:rPr>
          <w:rFonts w:eastAsia="Times New Roman" w:cstheme="minorHAnsi"/>
          <w:sz w:val="24"/>
          <w:szCs w:val="24"/>
        </w:rPr>
        <w:t xml:space="preserve">and </w:t>
      </w:r>
      <w:r w:rsidR="00046CAB">
        <w:rPr>
          <w:rFonts w:eastAsia="Times New Roman" w:cstheme="minorHAnsi"/>
          <w:sz w:val="24"/>
          <w:szCs w:val="24"/>
        </w:rPr>
        <w:t xml:space="preserve">has </w:t>
      </w:r>
      <w:r w:rsidR="00046CAB" w:rsidRPr="00080604">
        <w:rPr>
          <w:rFonts w:eastAsia="Times New Roman" w:cstheme="minorHAnsi"/>
          <w:sz w:val="24"/>
          <w:szCs w:val="24"/>
        </w:rPr>
        <w:t xml:space="preserve">witnessed first-hand the daily </w:t>
      </w:r>
      <w:r w:rsidR="00E2073F">
        <w:rPr>
          <w:rFonts w:eastAsia="Times New Roman" w:cstheme="minorHAnsi"/>
          <w:sz w:val="24"/>
          <w:szCs w:val="24"/>
        </w:rPr>
        <w:t>H</w:t>
      </w:r>
      <w:r w:rsidR="00E37903">
        <w:rPr>
          <w:rFonts w:eastAsia="Times New Roman" w:cstheme="minorHAnsi"/>
          <w:sz w:val="24"/>
          <w:szCs w:val="24"/>
        </w:rPr>
        <w:t xml:space="preserve">erculean </w:t>
      </w:r>
      <w:r w:rsidR="00046CAB" w:rsidRPr="00080604">
        <w:rPr>
          <w:rFonts w:eastAsia="Times New Roman" w:cstheme="minorHAnsi"/>
          <w:sz w:val="24"/>
          <w:szCs w:val="24"/>
        </w:rPr>
        <w:t xml:space="preserve">effort </w:t>
      </w:r>
      <w:r w:rsidR="00E57B62">
        <w:rPr>
          <w:rFonts w:eastAsia="Times New Roman" w:cstheme="minorHAnsi"/>
          <w:sz w:val="24"/>
          <w:szCs w:val="24"/>
        </w:rPr>
        <w:t>required to</w:t>
      </w:r>
      <w:r w:rsidR="00046CAB" w:rsidRPr="00080604">
        <w:rPr>
          <w:rFonts w:eastAsia="Times New Roman" w:cstheme="minorHAnsi"/>
          <w:sz w:val="24"/>
          <w:szCs w:val="24"/>
        </w:rPr>
        <w:t xml:space="preserve"> climb out of the pit of addiction</w:t>
      </w:r>
      <w:r w:rsidR="0062563B">
        <w:rPr>
          <w:rFonts w:eastAsia="Times New Roman" w:cstheme="minorHAnsi"/>
          <w:sz w:val="24"/>
          <w:szCs w:val="24"/>
        </w:rPr>
        <w:t>.</w:t>
      </w:r>
      <w:r w:rsidR="004B6B41">
        <w:rPr>
          <w:rFonts w:eastAsia="Times New Roman" w:cstheme="minorHAnsi"/>
          <w:sz w:val="24"/>
          <w:szCs w:val="24"/>
        </w:rPr>
        <w:t xml:space="preserve"> </w:t>
      </w:r>
      <w:r w:rsidR="00FD27BD">
        <w:rPr>
          <w:rFonts w:eastAsia="Times New Roman" w:cstheme="minorHAnsi"/>
          <w:sz w:val="24"/>
          <w:szCs w:val="24"/>
        </w:rPr>
        <w:t>As</w:t>
      </w:r>
      <w:r w:rsidR="002B4245" w:rsidRPr="00080604">
        <w:rPr>
          <w:rFonts w:eastAsia="Times New Roman" w:cstheme="minorHAnsi"/>
          <w:sz w:val="24"/>
          <w:szCs w:val="24"/>
        </w:rPr>
        <w:t xml:space="preserve"> a member of a </w:t>
      </w:r>
      <w:r w:rsidR="002B4245">
        <w:rPr>
          <w:rFonts w:eastAsia="Times New Roman" w:cstheme="minorHAnsi"/>
          <w:sz w:val="24"/>
          <w:szCs w:val="24"/>
        </w:rPr>
        <w:t xml:space="preserve">community </w:t>
      </w:r>
      <w:r w:rsidR="008C3519">
        <w:rPr>
          <w:rFonts w:eastAsia="Times New Roman" w:cstheme="minorHAnsi"/>
          <w:sz w:val="24"/>
          <w:szCs w:val="24"/>
        </w:rPr>
        <w:t xml:space="preserve">opioid </w:t>
      </w:r>
      <w:r w:rsidR="002B4245" w:rsidRPr="00080604">
        <w:rPr>
          <w:rFonts w:eastAsia="Times New Roman" w:cstheme="minorHAnsi"/>
          <w:sz w:val="24"/>
          <w:szCs w:val="24"/>
        </w:rPr>
        <w:t xml:space="preserve">medical </w:t>
      </w:r>
      <w:r w:rsidR="002B4245">
        <w:rPr>
          <w:rFonts w:eastAsia="Times New Roman" w:cstheme="minorHAnsi"/>
          <w:sz w:val="24"/>
          <w:szCs w:val="24"/>
        </w:rPr>
        <w:t xml:space="preserve">task force </w:t>
      </w:r>
      <w:r w:rsidR="002B4245" w:rsidRPr="00080604">
        <w:rPr>
          <w:rFonts w:eastAsia="Times New Roman" w:cstheme="minorHAnsi"/>
          <w:sz w:val="24"/>
          <w:szCs w:val="24"/>
        </w:rPr>
        <w:t xml:space="preserve">and a </w:t>
      </w:r>
      <w:r w:rsidR="008C3519">
        <w:rPr>
          <w:rFonts w:eastAsia="Times New Roman" w:cstheme="minorHAnsi"/>
          <w:sz w:val="24"/>
          <w:szCs w:val="24"/>
        </w:rPr>
        <w:t xml:space="preserve">community </w:t>
      </w:r>
      <w:r w:rsidR="002B4245" w:rsidRPr="00080604">
        <w:rPr>
          <w:rFonts w:eastAsia="Times New Roman" w:cstheme="minorHAnsi"/>
          <w:sz w:val="24"/>
          <w:szCs w:val="24"/>
        </w:rPr>
        <w:t>pastoral opioid task force since 2017</w:t>
      </w:r>
      <w:r w:rsidR="002B4245">
        <w:rPr>
          <w:rFonts w:eastAsia="Times New Roman" w:cstheme="minorHAnsi"/>
          <w:sz w:val="24"/>
          <w:szCs w:val="24"/>
        </w:rPr>
        <w:t xml:space="preserve"> she has </w:t>
      </w:r>
      <w:r w:rsidR="00F9404C">
        <w:rPr>
          <w:rFonts w:eastAsia="Times New Roman" w:cstheme="minorHAnsi"/>
          <w:sz w:val="24"/>
          <w:szCs w:val="24"/>
        </w:rPr>
        <w:t xml:space="preserve">been exposed to the </w:t>
      </w:r>
      <w:r w:rsidR="00A455BC">
        <w:rPr>
          <w:rFonts w:eastAsia="Times New Roman" w:cstheme="minorHAnsi"/>
          <w:sz w:val="24"/>
          <w:szCs w:val="24"/>
        </w:rPr>
        <w:t xml:space="preserve">multiple and </w:t>
      </w:r>
      <w:r w:rsidR="00866645">
        <w:rPr>
          <w:rFonts w:eastAsia="Times New Roman" w:cstheme="minorHAnsi"/>
          <w:sz w:val="24"/>
          <w:szCs w:val="24"/>
        </w:rPr>
        <w:t xml:space="preserve">varied social </w:t>
      </w:r>
      <w:r w:rsidR="00A407BD">
        <w:rPr>
          <w:rFonts w:eastAsia="Times New Roman" w:cstheme="minorHAnsi"/>
          <w:sz w:val="24"/>
          <w:szCs w:val="24"/>
        </w:rPr>
        <w:t xml:space="preserve">carnage in the </w:t>
      </w:r>
      <w:r w:rsidR="008D5F1F">
        <w:rPr>
          <w:rFonts w:eastAsia="Times New Roman" w:cstheme="minorHAnsi"/>
          <w:sz w:val="24"/>
          <w:szCs w:val="24"/>
        </w:rPr>
        <w:t>wake</w:t>
      </w:r>
      <w:r w:rsidR="00A407BD">
        <w:rPr>
          <w:rFonts w:eastAsia="Times New Roman" w:cstheme="minorHAnsi"/>
          <w:sz w:val="24"/>
          <w:szCs w:val="24"/>
        </w:rPr>
        <w:t xml:space="preserve"> of </w:t>
      </w:r>
      <w:r w:rsidR="00F9404C">
        <w:rPr>
          <w:rFonts w:eastAsia="Times New Roman" w:cstheme="minorHAnsi"/>
          <w:sz w:val="24"/>
          <w:szCs w:val="24"/>
        </w:rPr>
        <w:t>this disease.</w:t>
      </w:r>
      <w:r w:rsidR="00343DEF">
        <w:rPr>
          <w:rFonts w:eastAsia="Times New Roman" w:cstheme="minorHAnsi"/>
          <w:sz w:val="24"/>
          <w:szCs w:val="24"/>
        </w:rPr>
        <w:t xml:space="preserve"> </w:t>
      </w:r>
      <w:r w:rsidR="00805839">
        <w:rPr>
          <w:rFonts w:eastAsia="Times New Roman" w:cstheme="minorHAnsi"/>
          <w:sz w:val="24"/>
          <w:szCs w:val="24"/>
        </w:rPr>
        <w:t>With long term recovery still elu</w:t>
      </w:r>
      <w:r w:rsidR="00B23E30">
        <w:rPr>
          <w:rFonts w:eastAsia="Times New Roman" w:cstheme="minorHAnsi"/>
          <w:sz w:val="24"/>
          <w:szCs w:val="24"/>
        </w:rPr>
        <w:t>sive</w:t>
      </w:r>
      <w:r w:rsidR="00CA7441">
        <w:rPr>
          <w:rFonts w:eastAsia="Times New Roman" w:cstheme="minorHAnsi"/>
          <w:sz w:val="24"/>
          <w:szCs w:val="24"/>
        </w:rPr>
        <w:t xml:space="preserve"> for her</w:t>
      </w:r>
      <w:r w:rsidR="00003608">
        <w:rPr>
          <w:rFonts w:eastAsia="Times New Roman" w:cstheme="minorHAnsi"/>
          <w:sz w:val="24"/>
          <w:szCs w:val="24"/>
        </w:rPr>
        <w:t xml:space="preserve"> daughter</w:t>
      </w:r>
      <w:r w:rsidR="00CA7441">
        <w:rPr>
          <w:rFonts w:eastAsia="Times New Roman" w:cstheme="minorHAnsi"/>
          <w:sz w:val="24"/>
          <w:szCs w:val="24"/>
        </w:rPr>
        <w:t xml:space="preserve">, </w:t>
      </w:r>
      <w:r w:rsidR="00B23E30">
        <w:rPr>
          <w:rFonts w:eastAsia="Times New Roman" w:cstheme="minorHAnsi"/>
          <w:sz w:val="24"/>
          <w:szCs w:val="24"/>
        </w:rPr>
        <w:t>i</w:t>
      </w:r>
      <w:r w:rsidR="00343DEF">
        <w:rPr>
          <w:rFonts w:eastAsia="Times New Roman" w:cstheme="minorHAnsi"/>
          <w:sz w:val="24"/>
          <w:szCs w:val="24"/>
        </w:rPr>
        <w:t xml:space="preserve">n </w:t>
      </w:r>
      <w:r w:rsidR="004B6B41">
        <w:rPr>
          <w:rFonts w:eastAsia="Times New Roman" w:cstheme="minorHAnsi"/>
          <w:sz w:val="24"/>
          <w:szCs w:val="24"/>
        </w:rPr>
        <w:t>May</w:t>
      </w:r>
      <w:r w:rsidR="00B43FFE">
        <w:rPr>
          <w:rFonts w:eastAsia="Times New Roman" w:cstheme="minorHAnsi"/>
          <w:sz w:val="24"/>
          <w:szCs w:val="24"/>
        </w:rPr>
        <w:t xml:space="preserve"> </w:t>
      </w:r>
      <w:r w:rsidR="004B6B41">
        <w:rPr>
          <w:rFonts w:eastAsia="Times New Roman" w:cstheme="minorHAnsi"/>
          <w:sz w:val="24"/>
          <w:szCs w:val="24"/>
        </w:rPr>
        <w:t xml:space="preserve">2019 </w:t>
      </w:r>
      <w:r w:rsidR="005D7B3C">
        <w:rPr>
          <w:rFonts w:eastAsia="Times New Roman" w:cstheme="minorHAnsi"/>
          <w:sz w:val="24"/>
          <w:szCs w:val="24"/>
        </w:rPr>
        <w:t xml:space="preserve">her daughter </w:t>
      </w:r>
      <w:r w:rsidR="00AB5FD0">
        <w:rPr>
          <w:rFonts w:eastAsia="Times New Roman" w:cstheme="minorHAnsi"/>
          <w:sz w:val="24"/>
          <w:szCs w:val="24"/>
        </w:rPr>
        <w:t xml:space="preserve">acknowledged </w:t>
      </w:r>
      <w:r w:rsidR="00671873">
        <w:rPr>
          <w:rFonts w:eastAsia="Times New Roman" w:cstheme="minorHAnsi"/>
          <w:sz w:val="24"/>
          <w:szCs w:val="24"/>
        </w:rPr>
        <w:t>the</w:t>
      </w:r>
      <w:r w:rsidR="00D516BF">
        <w:rPr>
          <w:rFonts w:eastAsia="Times New Roman" w:cstheme="minorHAnsi"/>
          <w:sz w:val="24"/>
          <w:szCs w:val="24"/>
        </w:rPr>
        <w:t xml:space="preserve"> </w:t>
      </w:r>
      <w:r w:rsidR="00AB5FD0">
        <w:rPr>
          <w:rFonts w:eastAsia="Times New Roman" w:cstheme="minorHAnsi"/>
          <w:sz w:val="24"/>
          <w:szCs w:val="24"/>
        </w:rPr>
        <w:t>need to live in a safe and sober home with other women</w:t>
      </w:r>
      <w:r w:rsidR="00B258F7">
        <w:rPr>
          <w:rFonts w:eastAsia="Times New Roman" w:cstheme="minorHAnsi"/>
          <w:sz w:val="24"/>
          <w:szCs w:val="24"/>
        </w:rPr>
        <w:t xml:space="preserve"> before transitioning to independent living</w:t>
      </w:r>
      <w:r w:rsidR="00155E8E">
        <w:rPr>
          <w:rFonts w:eastAsia="Times New Roman" w:cstheme="minorHAnsi"/>
          <w:sz w:val="24"/>
          <w:szCs w:val="24"/>
        </w:rPr>
        <w:t>.</w:t>
      </w:r>
      <w:r w:rsidR="00B258F7">
        <w:rPr>
          <w:rFonts w:eastAsia="Times New Roman" w:cstheme="minorHAnsi"/>
          <w:sz w:val="24"/>
          <w:szCs w:val="24"/>
        </w:rPr>
        <w:t xml:space="preserve"> </w:t>
      </w:r>
      <w:r w:rsidR="00A14926">
        <w:rPr>
          <w:rFonts w:eastAsia="Times New Roman" w:cstheme="minorHAnsi"/>
          <w:sz w:val="24"/>
          <w:szCs w:val="24"/>
        </w:rPr>
        <w:t xml:space="preserve">Same-sex treatment programs </w:t>
      </w:r>
      <w:r w:rsidR="007357E7">
        <w:rPr>
          <w:rFonts w:eastAsia="Times New Roman" w:cstheme="minorHAnsi"/>
          <w:sz w:val="24"/>
          <w:szCs w:val="24"/>
        </w:rPr>
        <w:t>which tra</w:t>
      </w:r>
      <w:r w:rsidR="00B72D35">
        <w:rPr>
          <w:rFonts w:eastAsia="Times New Roman" w:cstheme="minorHAnsi"/>
          <w:sz w:val="24"/>
          <w:szCs w:val="24"/>
        </w:rPr>
        <w:t xml:space="preserve">nsitioned into same-sex recovery housing </w:t>
      </w:r>
      <w:r w:rsidR="00A14926">
        <w:rPr>
          <w:rFonts w:eastAsia="Times New Roman" w:cstheme="minorHAnsi"/>
          <w:sz w:val="24"/>
          <w:szCs w:val="24"/>
        </w:rPr>
        <w:t xml:space="preserve">were </w:t>
      </w:r>
      <w:r w:rsidR="00C74C96">
        <w:rPr>
          <w:rFonts w:eastAsia="Times New Roman" w:cstheme="minorHAnsi"/>
          <w:sz w:val="24"/>
          <w:szCs w:val="24"/>
        </w:rPr>
        <w:t>essential for her recovery</w:t>
      </w:r>
      <w:r w:rsidR="000A7AFC">
        <w:rPr>
          <w:rFonts w:eastAsia="Times New Roman" w:cstheme="minorHAnsi"/>
          <w:sz w:val="24"/>
          <w:szCs w:val="24"/>
        </w:rPr>
        <w:t>,</w:t>
      </w:r>
      <w:r w:rsidR="00C74C96">
        <w:rPr>
          <w:rFonts w:eastAsia="Times New Roman" w:cstheme="minorHAnsi"/>
          <w:sz w:val="24"/>
          <w:szCs w:val="24"/>
        </w:rPr>
        <w:t xml:space="preserve"> </w:t>
      </w:r>
      <w:r w:rsidR="00823315">
        <w:rPr>
          <w:rFonts w:eastAsia="Times New Roman" w:cstheme="minorHAnsi"/>
          <w:sz w:val="24"/>
          <w:szCs w:val="24"/>
        </w:rPr>
        <w:t xml:space="preserve">but </w:t>
      </w:r>
      <w:r w:rsidR="00EA2F1A">
        <w:rPr>
          <w:rFonts w:eastAsia="Times New Roman" w:cstheme="minorHAnsi"/>
          <w:sz w:val="24"/>
          <w:szCs w:val="24"/>
        </w:rPr>
        <w:t>th</w:t>
      </w:r>
      <w:r w:rsidR="00776977">
        <w:rPr>
          <w:rFonts w:eastAsia="Times New Roman" w:cstheme="minorHAnsi"/>
          <w:sz w:val="24"/>
          <w:szCs w:val="24"/>
        </w:rPr>
        <w:t>is was not available</w:t>
      </w:r>
      <w:r w:rsidR="00DD7B93">
        <w:rPr>
          <w:rFonts w:eastAsia="Times New Roman" w:cstheme="minorHAnsi"/>
          <w:sz w:val="24"/>
          <w:szCs w:val="24"/>
        </w:rPr>
        <w:t xml:space="preserve"> in the S</w:t>
      </w:r>
      <w:r w:rsidR="00E97112">
        <w:rPr>
          <w:rFonts w:eastAsia="Times New Roman" w:cstheme="minorHAnsi"/>
          <w:sz w:val="24"/>
          <w:szCs w:val="24"/>
        </w:rPr>
        <w:t>outhwest Ohio area</w:t>
      </w:r>
      <w:r w:rsidR="00776977">
        <w:rPr>
          <w:rFonts w:eastAsia="Times New Roman" w:cstheme="minorHAnsi"/>
          <w:sz w:val="24"/>
          <w:szCs w:val="24"/>
        </w:rPr>
        <w:t xml:space="preserve">. </w:t>
      </w:r>
      <w:r w:rsidR="009673AA">
        <w:rPr>
          <w:rFonts w:eastAsia="Times New Roman" w:cstheme="minorHAnsi"/>
          <w:sz w:val="24"/>
          <w:szCs w:val="24"/>
        </w:rPr>
        <w:t xml:space="preserve">During </w:t>
      </w:r>
      <w:r w:rsidR="00425C43">
        <w:rPr>
          <w:rFonts w:eastAsia="Times New Roman" w:cstheme="minorHAnsi"/>
          <w:sz w:val="24"/>
          <w:szCs w:val="24"/>
        </w:rPr>
        <w:t xml:space="preserve">this </w:t>
      </w:r>
      <w:r w:rsidR="009673AA">
        <w:rPr>
          <w:rFonts w:eastAsia="Times New Roman" w:cstheme="minorHAnsi"/>
          <w:sz w:val="24"/>
          <w:szCs w:val="24"/>
        </w:rPr>
        <w:t xml:space="preserve">research process, the founder realized that </w:t>
      </w:r>
      <w:r w:rsidR="009673AA">
        <w:rPr>
          <w:rFonts w:eastAsia="Times New Roman" w:cstheme="minorHAnsi"/>
          <w:sz w:val="24"/>
          <w:szCs w:val="24"/>
        </w:rPr>
        <w:lastRenderedPageBreak/>
        <w:t xml:space="preserve">despite </w:t>
      </w:r>
      <w:r w:rsidR="009673AA" w:rsidRPr="00080604">
        <w:rPr>
          <w:rFonts w:eastAsia="Times New Roman" w:cstheme="minorHAnsi"/>
          <w:sz w:val="24"/>
          <w:szCs w:val="24"/>
        </w:rPr>
        <w:t xml:space="preserve">grant </w:t>
      </w:r>
      <w:r w:rsidR="009673AA">
        <w:rPr>
          <w:rFonts w:eastAsia="Times New Roman" w:cstheme="minorHAnsi"/>
          <w:sz w:val="24"/>
          <w:szCs w:val="24"/>
        </w:rPr>
        <w:t>fund</w:t>
      </w:r>
      <w:r w:rsidR="009673AA" w:rsidRPr="00080604">
        <w:rPr>
          <w:rFonts w:eastAsia="Times New Roman" w:cstheme="minorHAnsi"/>
          <w:sz w:val="24"/>
          <w:szCs w:val="24"/>
        </w:rPr>
        <w:t xml:space="preserve">s available from the state </w:t>
      </w:r>
      <w:r w:rsidR="009673AA">
        <w:rPr>
          <w:rFonts w:eastAsia="Times New Roman" w:cstheme="minorHAnsi"/>
          <w:sz w:val="24"/>
          <w:szCs w:val="24"/>
        </w:rPr>
        <w:t xml:space="preserve">of Ohio </w:t>
      </w:r>
      <w:r w:rsidR="009673AA" w:rsidRPr="00080604">
        <w:rPr>
          <w:rFonts w:eastAsia="Times New Roman" w:cstheme="minorHAnsi"/>
          <w:sz w:val="24"/>
          <w:szCs w:val="24"/>
        </w:rPr>
        <w:t xml:space="preserve">to establish recovery housing, the demand for </w:t>
      </w:r>
      <w:r w:rsidR="009673AA">
        <w:rPr>
          <w:rFonts w:eastAsia="Times New Roman" w:cstheme="minorHAnsi"/>
          <w:sz w:val="24"/>
          <w:szCs w:val="24"/>
        </w:rPr>
        <w:t xml:space="preserve">affordable </w:t>
      </w:r>
      <w:r w:rsidR="009673AA" w:rsidRPr="00080604">
        <w:rPr>
          <w:rFonts w:eastAsia="Times New Roman" w:cstheme="minorHAnsi"/>
          <w:sz w:val="24"/>
          <w:szCs w:val="24"/>
        </w:rPr>
        <w:t>recovery housing in Southwestern O</w:t>
      </w:r>
      <w:r w:rsidR="009673AA">
        <w:rPr>
          <w:rFonts w:eastAsia="Times New Roman" w:cstheme="minorHAnsi"/>
          <w:sz w:val="24"/>
          <w:szCs w:val="24"/>
        </w:rPr>
        <w:t>hio</w:t>
      </w:r>
      <w:r w:rsidR="009673AA" w:rsidRPr="00080604">
        <w:rPr>
          <w:rFonts w:eastAsia="Times New Roman" w:cstheme="minorHAnsi"/>
          <w:sz w:val="24"/>
          <w:szCs w:val="24"/>
        </w:rPr>
        <w:t xml:space="preserve"> is overwhelming</w:t>
      </w:r>
      <w:r w:rsidR="009673AA">
        <w:rPr>
          <w:rFonts w:eastAsia="Times New Roman" w:cstheme="minorHAnsi"/>
          <w:sz w:val="24"/>
          <w:szCs w:val="24"/>
        </w:rPr>
        <w:t>.</w:t>
      </w:r>
      <w:r w:rsidR="008818FF">
        <w:rPr>
          <w:rFonts w:eastAsia="Times New Roman" w:cstheme="minorHAnsi"/>
          <w:sz w:val="24"/>
          <w:szCs w:val="24"/>
        </w:rPr>
        <w:t xml:space="preserve"> </w:t>
      </w:r>
      <w:r w:rsidR="00565DAF">
        <w:rPr>
          <w:rFonts w:eastAsia="Times New Roman" w:cstheme="minorHAnsi"/>
          <w:sz w:val="24"/>
          <w:szCs w:val="24"/>
        </w:rPr>
        <w:t xml:space="preserve"> </w:t>
      </w:r>
      <w:r w:rsidR="00E96B9A">
        <w:rPr>
          <w:rFonts w:eastAsia="Times New Roman" w:cstheme="minorHAnsi"/>
          <w:sz w:val="24"/>
          <w:szCs w:val="24"/>
        </w:rPr>
        <w:t xml:space="preserve">The Minneapolis area </w:t>
      </w:r>
      <w:r w:rsidR="00436040">
        <w:rPr>
          <w:rFonts w:eastAsia="Times New Roman" w:cstheme="minorHAnsi"/>
          <w:sz w:val="24"/>
          <w:szCs w:val="24"/>
        </w:rPr>
        <w:t>is known for its extensive</w:t>
      </w:r>
      <w:r w:rsidR="0037470E">
        <w:rPr>
          <w:rFonts w:eastAsia="Times New Roman" w:cstheme="minorHAnsi"/>
          <w:sz w:val="24"/>
          <w:szCs w:val="24"/>
        </w:rPr>
        <w:t xml:space="preserve"> </w:t>
      </w:r>
      <w:r w:rsidR="00436040">
        <w:rPr>
          <w:rFonts w:eastAsia="Times New Roman" w:cstheme="minorHAnsi"/>
          <w:sz w:val="24"/>
          <w:szCs w:val="24"/>
        </w:rPr>
        <w:t>community</w:t>
      </w:r>
      <w:r w:rsidR="00814A27">
        <w:rPr>
          <w:rFonts w:eastAsia="Times New Roman" w:cstheme="minorHAnsi"/>
          <w:sz w:val="24"/>
          <w:szCs w:val="24"/>
        </w:rPr>
        <w:t xml:space="preserve"> </w:t>
      </w:r>
      <w:r w:rsidR="0037470E">
        <w:rPr>
          <w:rFonts w:eastAsia="Times New Roman" w:cstheme="minorHAnsi"/>
          <w:sz w:val="24"/>
          <w:szCs w:val="24"/>
        </w:rPr>
        <w:t>of</w:t>
      </w:r>
      <w:r w:rsidR="00415630">
        <w:rPr>
          <w:rFonts w:eastAsia="Times New Roman" w:cstheme="minorHAnsi"/>
          <w:sz w:val="24"/>
          <w:szCs w:val="24"/>
        </w:rPr>
        <w:t xml:space="preserve"> persons </w:t>
      </w:r>
      <w:r w:rsidR="0037470E">
        <w:rPr>
          <w:rFonts w:eastAsia="Times New Roman" w:cstheme="minorHAnsi"/>
          <w:sz w:val="24"/>
          <w:szCs w:val="24"/>
        </w:rPr>
        <w:t>recovering from addiction</w:t>
      </w:r>
      <w:r w:rsidR="00DC7B15">
        <w:rPr>
          <w:rFonts w:eastAsia="Times New Roman" w:cstheme="minorHAnsi"/>
          <w:sz w:val="24"/>
          <w:szCs w:val="24"/>
        </w:rPr>
        <w:t xml:space="preserve">, as well as </w:t>
      </w:r>
      <w:r w:rsidR="003E3443">
        <w:rPr>
          <w:rFonts w:eastAsia="Times New Roman" w:cstheme="minorHAnsi"/>
          <w:sz w:val="24"/>
          <w:szCs w:val="24"/>
        </w:rPr>
        <w:t xml:space="preserve">the </w:t>
      </w:r>
      <w:r w:rsidR="00047796">
        <w:rPr>
          <w:rFonts w:eastAsia="Times New Roman" w:cstheme="minorHAnsi"/>
          <w:sz w:val="24"/>
          <w:szCs w:val="24"/>
        </w:rPr>
        <w:t xml:space="preserve">Hazelden Betty Ford </w:t>
      </w:r>
      <w:r w:rsidR="00747F62">
        <w:rPr>
          <w:rFonts w:eastAsia="Times New Roman" w:cstheme="minorHAnsi"/>
          <w:sz w:val="24"/>
          <w:szCs w:val="24"/>
        </w:rPr>
        <w:t>Addiction Treatment Center</w:t>
      </w:r>
      <w:r w:rsidR="000B5170">
        <w:rPr>
          <w:rFonts w:eastAsia="Times New Roman" w:cstheme="minorHAnsi"/>
          <w:sz w:val="24"/>
          <w:szCs w:val="24"/>
        </w:rPr>
        <w:t xml:space="preserve">, and her daughter </w:t>
      </w:r>
      <w:r w:rsidR="00333648">
        <w:rPr>
          <w:rFonts w:eastAsia="Times New Roman" w:cstheme="minorHAnsi"/>
          <w:sz w:val="24"/>
          <w:szCs w:val="24"/>
        </w:rPr>
        <w:t>moved there</w:t>
      </w:r>
      <w:r w:rsidR="00190EFC">
        <w:rPr>
          <w:rFonts w:eastAsia="Times New Roman" w:cstheme="minorHAnsi"/>
          <w:sz w:val="24"/>
          <w:szCs w:val="24"/>
        </w:rPr>
        <w:t xml:space="preserve"> to recover. </w:t>
      </w:r>
      <w:r w:rsidR="00E03705">
        <w:rPr>
          <w:rFonts w:eastAsia="Times New Roman" w:cstheme="minorHAnsi"/>
          <w:sz w:val="24"/>
          <w:szCs w:val="24"/>
        </w:rPr>
        <w:t xml:space="preserve">During </w:t>
      </w:r>
      <w:r w:rsidR="00190EFC">
        <w:rPr>
          <w:rFonts w:eastAsia="Times New Roman" w:cstheme="minorHAnsi"/>
          <w:sz w:val="24"/>
          <w:szCs w:val="24"/>
        </w:rPr>
        <w:t xml:space="preserve">the </w:t>
      </w:r>
      <w:r w:rsidR="0025797A">
        <w:rPr>
          <w:rFonts w:eastAsia="Times New Roman" w:cstheme="minorHAnsi"/>
          <w:sz w:val="24"/>
          <w:szCs w:val="24"/>
        </w:rPr>
        <w:t>research process, t</w:t>
      </w:r>
      <w:r w:rsidR="00ED79E8">
        <w:rPr>
          <w:rFonts w:eastAsia="Times New Roman" w:cstheme="minorHAnsi"/>
          <w:sz w:val="24"/>
          <w:szCs w:val="24"/>
        </w:rPr>
        <w:t>he founder realized that d</w:t>
      </w:r>
      <w:r w:rsidR="00A0127F">
        <w:rPr>
          <w:rFonts w:eastAsia="Times New Roman" w:cstheme="minorHAnsi"/>
          <w:sz w:val="24"/>
          <w:szCs w:val="24"/>
        </w:rPr>
        <w:t xml:space="preserve">espite </w:t>
      </w:r>
      <w:r w:rsidR="00AD7F3C" w:rsidRPr="00080604">
        <w:rPr>
          <w:rFonts w:eastAsia="Times New Roman" w:cstheme="minorHAnsi"/>
          <w:sz w:val="24"/>
          <w:szCs w:val="24"/>
        </w:rPr>
        <w:t xml:space="preserve">grant </w:t>
      </w:r>
      <w:r w:rsidR="00A0127F">
        <w:rPr>
          <w:rFonts w:eastAsia="Times New Roman" w:cstheme="minorHAnsi"/>
          <w:sz w:val="24"/>
          <w:szCs w:val="24"/>
        </w:rPr>
        <w:t>fund</w:t>
      </w:r>
      <w:r w:rsidR="00AD7F3C" w:rsidRPr="00080604">
        <w:rPr>
          <w:rFonts w:eastAsia="Times New Roman" w:cstheme="minorHAnsi"/>
          <w:sz w:val="24"/>
          <w:szCs w:val="24"/>
        </w:rPr>
        <w:t>s available from the state</w:t>
      </w:r>
      <w:r w:rsidR="00031AC9" w:rsidRPr="00080604">
        <w:rPr>
          <w:rFonts w:eastAsia="Times New Roman" w:cstheme="minorHAnsi"/>
          <w:sz w:val="24"/>
          <w:szCs w:val="24"/>
        </w:rPr>
        <w:t xml:space="preserve"> </w:t>
      </w:r>
      <w:r w:rsidR="00A0127F">
        <w:rPr>
          <w:rFonts w:eastAsia="Times New Roman" w:cstheme="minorHAnsi"/>
          <w:sz w:val="24"/>
          <w:szCs w:val="24"/>
        </w:rPr>
        <w:t xml:space="preserve">of Ohio </w:t>
      </w:r>
      <w:r w:rsidR="00031AC9" w:rsidRPr="00080604">
        <w:rPr>
          <w:rFonts w:eastAsia="Times New Roman" w:cstheme="minorHAnsi"/>
          <w:sz w:val="24"/>
          <w:szCs w:val="24"/>
        </w:rPr>
        <w:t xml:space="preserve">to establish </w:t>
      </w:r>
      <w:r w:rsidR="002352F9" w:rsidRPr="00080604">
        <w:rPr>
          <w:rFonts w:eastAsia="Times New Roman" w:cstheme="minorHAnsi"/>
          <w:sz w:val="24"/>
          <w:szCs w:val="24"/>
        </w:rPr>
        <w:t xml:space="preserve">recovery housing, </w:t>
      </w:r>
      <w:r w:rsidR="00711491" w:rsidRPr="00080604">
        <w:rPr>
          <w:rFonts w:eastAsia="Times New Roman" w:cstheme="minorHAnsi"/>
          <w:sz w:val="24"/>
          <w:szCs w:val="24"/>
        </w:rPr>
        <w:t>the demand</w:t>
      </w:r>
      <w:r w:rsidR="00FF1491" w:rsidRPr="00080604">
        <w:rPr>
          <w:rFonts w:eastAsia="Times New Roman" w:cstheme="minorHAnsi"/>
          <w:sz w:val="24"/>
          <w:szCs w:val="24"/>
        </w:rPr>
        <w:t xml:space="preserve"> for </w:t>
      </w:r>
      <w:r w:rsidR="006F3343">
        <w:rPr>
          <w:rFonts w:eastAsia="Times New Roman" w:cstheme="minorHAnsi"/>
          <w:sz w:val="24"/>
          <w:szCs w:val="24"/>
        </w:rPr>
        <w:t xml:space="preserve">affordable </w:t>
      </w:r>
      <w:r w:rsidR="00F903ED" w:rsidRPr="00080604">
        <w:rPr>
          <w:rFonts w:eastAsia="Times New Roman" w:cstheme="minorHAnsi"/>
          <w:sz w:val="24"/>
          <w:szCs w:val="24"/>
        </w:rPr>
        <w:t>recovery housing in Southwestern O</w:t>
      </w:r>
      <w:r w:rsidR="006F3343">
        <w:rPr>
          <w:rFonts w:eastAsia="Times New Roman" w:cstheme="minorHAnsi"/>
          <w:sz w:val="24"/>
          <w:szCs w:val="24"/>
        </w:rPr>
        <w:t>hio</w:t>
      </w:r>
      <w:r w:rsidR="00AD7F3C" w:rsidRPr="00080604">
        <w:rPr>
          <w:rFonts w:eastAsia="Times New Roman" w:cstheme="minorHAnsi"/>
          <w:sz w:val="24"/>
          <w:szCs w:val="24"/>
        </w:rPr>
        <w:t xml:space="preserve"> </w:t>
      </w:r>
      <w:r w:rsidR="00F903ED" w:rsidRPr="00080604">
        <w:rPr>
          <w:rFonts w:eastAsia="Times New Roman" w:cstheme="minorHAnsi"/>
          <w:sz w:val="24"/>
          <w:szCs w:val="24"/>
        </w:rPr>
        <w:t xml:space="preserve">is </w:t>
      </w:r>
      <w:r w:rsidR="00BC0A69" w:rsidRPr="00080604">
        <w:rPr>
          <w:rFonts w:eastAsia="Times New Roman" w:cstheme="minorHAnsi"/>
          <w:sz w:val="24"/>
          <w:szCs w:val="24"/>
        </w:rPr>
        <w:t>overwhelming</w:t>
      </w:r>
      <w:r w:rsidR="000A6A31">
        <w:rPr>
          <w:rFonts w:eastAsia="Times New Roman" w:cstheme="minorHAnsi"/>
          <w:sz w:val="24"/>
          <w:szCs w:val="24"/>
        </w:rPr>
        <w:t xml:space="preserve">. </w:t>
      </w:r>
      <w:r w:rsidR="00F86231">
        <w:rPr>
          <w:rFonts w:eastAsia="Times New Roman" w:cstheme="minorHAnsi"/>
          <w:sz w:val="24"/>
          <w:szCs w:val="24"/>
        </w:rPr>
        <w:t xml:space="preserve">Our daughter was able to afford moving out of the state but for </w:t>
      </w:r>
      <w:r w:rsidR="00845C96">
        <w:rPr>
          <w:rFonts w:eastAsia="Times New Roman" w:cstheme="minorHAnsi"/>
          <w:sz w:val="24"/>
          <w:szCs w:val="24"/>
        </w:rPr>
        <w:t>many others</w:t>
      </w:r>
      <w:r w:rsidR="000A745F">
        <w:rPr>
          <w:rFonts w:eastAsia="Times New Roman" w:cstheme="minorHAnsi"/>
          <w:sz w:val="24"/>
          <w:szCs w:val="24"/>
        </w:rPr>
        <w:t xml:space="preserve"> t</w:t>
      </w:r>
      <w:r w:rsidR="000A6A31">
        <w:rPr>
          <w:rFonts w:eastAsia="Times New Roman" w:cstheme="minorHAnsi"/>
          <w:sz w:val="24"/>
          <w:szCs w:val="24"/>
        </w:rPr>
        <w:t>he</w:t>
      </w:r>
      <w:r w:rsidR="006F3343">
        <w:rPr>
          <w:rFonts w:eastAsia="Times New Roman" w:cstheme="minorHAnsi"/>
          <w:sz w:val="24"/>
          <w:szCs w:val="24"/>
        </w:rPr>
        <w:t xml:space="preserve"> consequences </w:t>
      </w:r>
      <w:r w:rsidR="00106DC7">
        <w:rPr>
          <w:rFonts w:eastAsia="Times New Roman" w:cstheme="minorHAnsi"/>
          <w:sz w:val="24"/>
          <w:szCs w:val="24"/>
        </w:rPr>
        <w:t>of</w:t>
      </w:r>
      <w:r w:rsidR="00D01B17">
        <w:rPr>
          <w:rFonts w:eastAsia="Times New Roman" w:cstheme="minorHAnsi"/>
          <w:sz w:val="24"/>
          <w:szCs w:val="24"/>
        </w:rPr>
        <w:t xml:space="preserve"> </w:t>
      </w:r>
      <w:r w:rsidR="001A46EA">
        <w:rPr>
          <w:rFonts w:eastAsia="Times New Roman" w:cstheme="minorHAnsi"/>
          <w:sz w:val="24"/>
          <w:szCs w:val="24"/>
        </w:rPr>
        <w:t>this lack of housing</w:t>
      </w:r>
      <w:r w:rsidR="00544A1C">
        <w:rPr>
          <w:rFonts w:eastAsia="Times New Roman" w:cstheme="minorHAnsi"/>
          <w:sz w:val="24"/>
          <w:szCs w:val="24"/>
        </w:rPr>
        <w:t xml:space="preserve"> include continued relapse,</w:t>
      </w:r>
      <w:r w:rsidR="007833D9">
        <w:rPr>
          <w:rFonts w:eastAsia="Times New Roman" w:cstheme="minorHAnsi"/>
          <w:sz w:val="24"/>
          <w:szCs w:val="24"/>
        </w:rPr>
        <w:t xml:space="preserve"> homelessness and </w:t>
      </w:r>
      <w:r w:rsidR="000A745F">
        <w:rPr>
          <w:rFonts w:eastAsia="Times New Roman" w:cstheme="minorHAnsi"/>
          <w:sz w:val="24"/>
          <w:szCs w:val="24"/>
        </w:rPr>
        <w:t xml:space="preserve">potential </w:t>
      </w:r>
      <w:r w:rsidR="007833D9">
        <w:rPr>
          <w:rFonts w:eastAsia="Times New Roman" w:cstheme="minorHAnsi"/>
          <w:sz w:val="24"/>
          <w:szCs w:val="24"/>
        </w:rPr>
        <w:t>death</w:t>
      </w:r>
      <w:r w:rsidR="003060FE">
        <w:rPr>
          <w:rFonts w:eastAsia="Times New Roman" w:cstheme="minorHAnsi"/>
          <w:sz w:val="24"/>
          <w:szCs w:val="24"/>
        </w:rPr>
        <w:t>,</w:t>
      </w:r>
      <w:r w:rsidR="00561899">
        <w:rPr>
          <w:rFonts w:eastAsia="Times New Roman" w:cstheme="minorHAnsi"/>
          <w:sz w:val="24"/>
          <w:szCs w:val="24"/>
        </w:rPr>
        <w:t xml:space="preserve"> </w:t>
      </w:r>
      <w:r w:rsidR="00255CFD">
        <w:rPr>
          <w:rFonts w:eastAsia="Times New Roman" w:cstheme="minorHAnsi"/>
          <w:sz w:val="24"/>
          <w:szCs w:val="24"/>
        </w:rPr>
        <w:t xml:space="preserve">placing </w:t>
      </w:r>
      <w:r w:rsidR="00561899">
        <w:rPr>
          <w:rFonts w:eastAsia="Times New Roman" w:cstheme="minorHAnsi"/>
          <w:sz w:val="24"/>
          <w:szCs w:val="24"/>
        </w:rPr>
        <w:t>extended strain</w:t>
      </w:r>
      <w:r w:rsidR="00255CFD">
        <w:rPr>
          <w:rFonts w:eastAsia="Times New Roman" w:cstheme="minorHAnsi"/>
          <w:sz w:val="24"/>
          <w:szCs w:val="24"/>
        </w:rPr>
        <w:t>s</w:t>
      </w:r>
      <w:r w:rsidR="00561899">
        <w:rPr>
          <w:rFonts w:eastAsia="Times New Roman" w:cstheme="minorHAnsi"/>
          <w:sz w:val="24"/>
          <w:szCs w:val="24"/>
        </w:rPr>
        <w:t xml:space="preserve"> on the </w:t>
      </w:r>
      <w:r w:rsidR="00AB3CF1">
        <w:rPr>
          <w:rFonts w:eastAsia="Times New Roman" w:cstheme="minorHAnsi"/>
          <w:sz w:val="24"/>
          <w:szCs w:val="24"/>
        </w:rPr>
        <w:t>entire</w:t>
      </w:r>
      <w:r w:rsidR="00565A17">
        <w:rPr>
          <w:rFonts w:eastAsia="Times New Roman" w:cstheme="minorHAnsi"/>
          <w:sz w:val="24"/>
          <w:szCs w:val="24"/>
        </w:rPr>
        <w:t xml:space="preserve"> </w:t>
      </w:r>
      <w:r w:rsidR="00561899">
        <w:rPr>
          <w:rFonts w:eastAsia="Times New Roman" w:cstheme="minorHAnsi"/>
          <w:sz w:val="24"/>
          <w:szCs w:val="24"/>
        </w:rPr>
        <w:t xml:space="preserve">community. </w:t>
      </w:r>
    </w:p>
    <w:p w14:paraId="7FF2C2E4" w14:textId="7E7C3022" w:rsidR="00466E2D" w:rsidRPr="00080604" w:rsidRDefault="00786556" w:rsidP="003060FE">
      <w:pPr>
        <w:spacing w:after="255" w:line="360" w:lineRule="auto"/>
        <w:ind w:firstLine="720"/>
        <w:rPr>
          <w:rFonts w:eastAsia="Times New Roman" w:cstheme="minorHAnsi"/>
          <w:sz w:val="24"/>
          <w:szCs w:val="24"/>
        </w:rPr>
      </w:pPr>
      <w:r>
        <w:rPr>
          <w:rFonts w:eastAsia="Times New Roman" w:cstheme="minorHAnsi"/>
          <w:sz w:val="24"/>
          <w:szCs w:val="24"/>
        </w:rPr>
        <w:t xml:space="preserve">In discussions with </w:t>
      </w:r>
      <w:r w:rsidR="00DF2764">
        <w:rPr>
          <w:rFonts w:eastAsia="Times New Roman" w:cstheme="minorHAnsi"/>
          <w:sz w:val="24"/>
          <w:szCs w:val="24"/>
        </w:rPr>
        <w:t>Greater Cincinnati Behavioral Health Services (GCBHS)</w:t>
      </w:r>
      <w:r w:rsidR="00F11EE7">
        <w:rPr>
          <w:rFonts w:eastAsia="Times New Roman" w:cstheme="minorHAnsi"/>
          <w:sz w:val="24"/>
          <w:szCs w:val="24"/>
        </w:rPr>
        <w:t xml:space="preserve"> </w:t>
      </w:r>
      <w:r w:rsidR="00B46865">
        <w:rPr>
          <w:rFonts w:eastAsia="Times New Roman" w:cstheme="minorHAnsi"/>
          <w:sz w:val="24"/>
          <w:szCs w:val="24"/>
        </w:rPr>
        <w:t xml:space="preserve">the need for this </w:t>
      </w:r>
      <w:r w:rsidR="004F6DE9">
        <w:rPr>
          <w:rFonts w:eastAsia="Times New Roman" w:cstheme="minorHAnsi"/>
          <w:sz w:val="24"/>
          <w:szCs w:val="24"/>
        </w:rPr>
        <w:t>nonprofit</w:t>
      </w:r>
      <w:r w:rsidR="00B46865">
        <w:rPr>
          <w:rFonts w:eastAsia="Times New Roman" w:cstheme="minorHAnsi"/>
          <w:sz w:val="24"/>
          <w:szCs w:val="24"/>
        </w:rPr>
        <w:t xml:space="preserve"> was </w:t>
      </w:r>
      <w:r w:rsidR="004F6DE9">
        <w:rPr>
          <w:rFonts w:eastAsia="Times New Roman" w:cstheme="minorHAnsi"/>
          <w:sz w:val="24"/>
          <w:szCs w:val="24"/>
        </w:rPr>
        <w:t>solidified</w:t>
      </w:r>
      <w:r w:rsidR="00B46865">
        <w:rPr>
          <w:rFonts w:eastAsia="Times New Roman" w:cstheme="minorHAnsi"/>
          <w:sz w:val="24"/>
          <w:szCs w:val="24"/>
        </w:rPr>
        <w:t xml:space="preserve">. The founder </w:t>
      </w:r>
      <w:r w:rsidR="00311642">
        <w:rPr>
          <w:rFonts w:eastAsia="Times New Roman" w:cstheme="minorHAnsi"/>
          <w:sz w:val="24"/>
          <w:szCs w:val="24"/>
        </w:rPr>
        <w:t>collaborated with</w:t>
      </w:r>
      <w:r w:rsidR="003E1774">
        <w:rPr>
          <w:rFonts w:eastAsia="Times New Roman" w:cstheme="minorHAnsi"/>
          <w:sz w:val="24"/>
          <w:szCs w:val="24"/>
        </w:rPr>
        <w:t xml:space="preserve"> </w:t>
      </w:r>
      <w:r w:rsidR="001862C6">
        <w:rPr>
          <w:rFonts w:eastAsia="Times New Roman" w:cstheme="minorHAnsi"/>
          <w:sz w:val="24"/>
          <w:szCs w:val="24"/>
        </w:rPr>
        <w:t>GCBHS</w:t>
      </w:r>
      <w:r w:rsidR="003E1774">
        <w:rPr>
          <w:rFonts w:eastAsia="Times New Roman" w:cstheme="minorHAnsi"/>
          <w:sz w:val="24"/>
          <w:szCs w:val="24"/>
        </w:rPr>
        <w:t xml:space="preserve"> an</w:t>
      </w:r>
      <w:r w:rsidR="001005A0">
        <w:rPr>
          <w:rFonts w:eastAsia="Times New Roman" w:cstheme="minorHAnsi"/>
          <w:sz w:val="24"/>
          <w:szCs w:val="24"/>
        </w:rPr>
        <w:t xml:space="preserve">d </w:t>
      </w:r>
      <w:r w:rsidR="0031658E">
        <w:rPr>
          <w:rFonts w:eastAsia="Times New Roman" w:cstheme="minorHAnsi"/>
          <w:sz w:val="24"/>
          <w:szCs w:val="24"/>
        </w:rPr>
        <w:t>Clermont</w:t>
      </w:r>
      <w:r w:rsidR="00ED36D8">
        <w:rPr>
          <w:rFonts w:eastAsia="Times New Roman" w:cstheme="minorHAnsi"/>
          <w:sz w:val="24"/>
          <w:szCs w:val="24"/>
        </w:rPr>
        <w:t xml:space="preserve"> </w:t>
      </w:r>
      <w:r w:rsidR="00D60BB9">
        <w:rPr>
          <w:rFonts w:eastAsia="Times New Roman" w:cstheme="minorHAnsi"/>
          <w:sz w:val="24"/>
          <w:szCs w:val="24"/>
        </w:rPr>
        <w:t xml:space="preserve">County </w:t>
      </w:r>
      <w:r w:rsidR="00B70D89">
        <w:rPr>
          <w:rFonts w:eastAsia="Times New Roman" w:cstheme="minorHAnsi"/>
          <w:sz w:val="24"/>
          <w:szCs w:val="24"/>
        </w:rPr>
        <w:t xml:space="preserve">Mental Health and </w:t>
      </w:r>
      <w:r w:rsidR="00ED36D8">
        <w:rPr>
          <w:rFonts w:eastAsia="Times New Roman" w:cstheme="minorHAnsi"/>
          <w:sz w:val="24"/>
          <w:szCs w:val="24"/>
        </w:rPr>
        <w:t xml:space="preserve">Recovery </w:t>
      </w:r>
      <w:r w:rsidR="00CE1EE4">
        <w:rPr>
          <w:rFonts w:eastAsia="Times New Roman" w:cstheme="minorHAnsi"/>
          <w:sz w:val="24"/>
          <w:szCs w:val="24"/>
        </w:rPr>
        <w:t>Board</w:t>
      </w:r>
      <w:r w:rsidR="00FB7DAE">
        <w:rPr>
          <w:rFonts w:eastAsia="Times New Roman" w:cstheme="minorHAnsi"/>
          <w:sz w:val="24"/>
          <w:szCs w:val="24"/>
        </w:rPr>
        <w:t xml:space="preserve"> </w:t>
      </w:r>
      <w:r w:rsidR="00D60BB9">
        <w:rPr>
          <w:rFonts w:eastAsia="Times New Roman" w:cstheme="minorHAnsi"/>
          <w:sz w:val="24"/>
          <w:szCs w:val="24"/>
        </w:rPr>
        <w:t>(CC</w:t>
      </w:r>
      <w:r w:rsidR="00812B45">
        <w:rPr>
          <w:rFonts w:eastAsia="Times New Roman" w:cstheme="minorHAnsi"/>
          <w:sz w:val="24"/>
          <w:szCs w:val="24"/>
        </w:rPr>
        <w:t>MHRB)</w:t>
      </w:r>
      <w:r w:rsidR="00B96F62">
        <w:rPr>
          <w:rFonts w:eastAsia="Times New Roman" w:cstheme="minorHAnsi"/>
          <w:sz w:val="24"/>
          <w:szCs w:val="24"/>
        </w:rPr>
        <w:t xml:space="preserve"> </w:t>
      </w:r>
      <w:r w:rsidR="00B14B5A">
        <w:rPr>
          <w:rFonts w:eastAsia="Times New Roman" w:cstheme="minorHAnsi"/>
          <w:sz w:val="24"/>
          <w:szCs w:val="24"/>
        </w:rPr>
        <w:t>a</w:t>
      </w:r>
      <w:r w:rsidR="003C6422">
        <w:rPr>
          <w:rFonts w:eastAsia="Times New Roman" w:cstheme="minorHAnsi"/>
          <w:sz w:val="24"/>
          <w:szCs w:val="24"/>
        </w:rPr>
        <w:t xml:space="preserve">nd determined </w:t>
      </w:r>
      <w:r w:rsidR="003E3987">
        <w:rPr>
          <w:rFonts w:eastAsia="Times New Roman" w:cstheme="minorHAnsi"/>
          <w:sz w:val="24"/>
          <w:szCs w:val="24"/>
        </w:rPr>
        <w:t xml:space="preserve">to </w:t>
      </w:r>
      <w:r w:rsidR="00733D00">
        <w:rPr>
          <w:rFonts w:eastAsia="Times New Roman" w:cstheme="minorHAnsi"/>
          <w:sz w:val="24"/>
          <w:szCs w:val="24"/>
        </w:rPr>
        <w:t xml:space="preserve">start an organization which </w:t>
      </w:r>
      <w:r w:rsidR="00DD31B9">
        <w:rPr>
          <w:rFonts w:eastAsia="Times New Roman" w:cstheme="minorHAnsi"/>
          <w:sz w:val="24"/>
          <w:szCs w:val="24"/>
        </w:rPr>
        <w:t>close</w:t>
      </w:r>
      <w:r w:rsidR="00733D00">
        <w:rPr>
          <w:rFonts w:eastAsia="Times New Roman" w:cstheme="minorHAnsi"/>
          <w:sz w:val="24"/>
          <w:szCs w:val="24"/>
        </w:rPr>
        <w:t>s</w:t>
      </w:r>
      <w:r w:rsidR="00DD31B9">
        <w:rPr>
          <w:rFonts w:eastAsia="Times New Roman" w:cstheme="minorHAnsi"/>
          <w:sz w:val="24"/>
          <w:szCs w:val="24"/>
        </w:rPr>
        <w:t xml:space="preserve"> the gap</w:t>
      </w:r>
      <w:r w:rsidR="00694A39">
        <w:rPr>
          <w:rFonts w:eastAsia="Times New Roman" w:cstheme="minorHAnsi"/>
          <w:sz w:val="24"/>
          <w:szCs w:val="24"/>
        </w:rPr>
        <w:t xml:space="preserve"> </w:t>
      </w:r>
      <w:r w:rsidR="006F1653">
        <w:rPr>
          <w:rFonts w:eastAsia="Times New Roman" w:cstheme="minorHAnsi"/>
          <w:sz w:val="24"/>
          <w:szCs w:val="24"/>
        </w:rPr>
        <w:t xml:space="preserve">between the </w:t>
      </w:r>
      <w:r w:rsidR="00D33674">
        <w:rPr>
          <w:rFonts w:eastAsia="Times New Roman" w:cstheme="minorHAnsi"/>
          <w:sz w:val="24"/>
          <w:szCs w:val="24"/>
        </w:rPr>
        <w:t>grant funding available</w:t>
      </w:r>
      <w:r w:rsidR="006F1653">
        <w:rPr>
          <w:rFonts w:eastAsia="Times New Roman" w:cstheme="minorHAnsi"/>
          <w:sz w:val="24"/>
          <w:szCs w:val="24"/>
        </w:rPr>
        <w:t xml:space="preserve"> </w:t>
      </w:r>
      <w:r w:rsidR="00BA4BD9">
        <w:rPr>
          <w:rFonts w:eastAsia="Times New Roman" w:cstheme="minorHAnsi"/>
          <w:sz w:val="24"/>
          <w:szCs w:val="24"/>
        </w:rPr>
        <w:t>for recovery housing</w:t>
      </w:r>
      <w:r w:rsidR="00064D6C">
        <w:rPr>
          <w:rFonts w:eastAsia="Times New Roman" w:cstheme="minorHAnsi"/>
          <w:sz w:val="24"/>
          <w:szCs w:val="24"/>
        </w:rPr>
        <w:t xml:space="preserve"> </w:t>
      </w:r>
      <w:r w:rsidR="006F1653">
        <w:rPr>
          <w:rFonts w:eastAsia="Times New Roman" w:cstheme="minorHAnsi"/>
          <w:sz w:val="24"/>
          <w:szCs w:val="24"/>
        </w:rPr>
        <w:t xml:space="preserve">and </w:t>
      </w:r>
      <w:r w:rsidR="00A7662A">
        <w:rPr>
          <w:rFonts w:eastAsia="Times New Roman" w:cstheme="minorHAnsi"/>
          <w:sz w:val="24"/>
          <w:szCs w:val="24"/>
        </w:rPr>
        <w:t xml:space="preserve">the need for </w:t>
      </w:r>
      <w:r w:rsidR="003E5530">
        <w:rPr>
          <w:rFonts w:eastAsia="Times New Roman" w:cstheme="minorHAnsi"/>
          <w:sz w:val="24"/>
          <w:szCs w:val="24"/>
        </w:rPr>
        <w:t xml:space="preserve">additional </w:t>
      </w:r>
      <w:r w:rsidR="00064D6C">
        <w:rPr>
          <w:rFonts w:eastAsia="Times New Roman" w:cstheme="minorHAnsi"/>
          <w:sz w:val="24"/>
          <w:szCs w:val="24"/>
        </w:rPr>
        <w:t xml:space="preserve">recovery housing </w:t>
      </w:r>
      <w:r w:rsidR="0043427E">
        <w:rPr>
          <w:rFonts w:eastAsia="Times New Roman" w:cstheme="minorHAnsi"/>
          <w:sz w:val="24"/>
          <w:szCs w:val="24"/>
        </w:rPr>
        <w:t>beds</w:t>
      </w:r>
      <w:r w:rsidR="008C3BC1">
        <w:rPr>
          <w:rFonts w:eastAsia="Times New Roman" w:cstheme="minorHAnsi"/>
          <w:sz w:val="24"/>
          <w:szCs w:val="24"/>
        </w:rPr>
        <w:t xml:space="preserve"> in this area. </w:t>
      </w:r>
      <w:r w:rsidR="0043427E">
        <w:rPr>
          <w:rFonts w:eastAsia="Times New Roman" w:cstheme="minorHAnsi"/>
          <w:sz w:val="24"/>
          <w:szCs w:val="24"/>
        </w:rPr>
        <w:t xml:space="preserve"> </w:t>
      </w:r>
      <w:proofErr w:type="gramStart"/>
      <w:r w:rsidR="006E5579">
        <w:rPr>
          <w:rFonts w:eastAsia="Times New Roman" w:cstheme="minorHAnsi"/>
          <w:sz w:val="24"/>
          <w:szCs w:val="24"/>
        </w:rPr>
        <w:t>T</w:t>
      </w:r>
      <w:r w:rsidR="00FB7DAE">
        <w:rPr>
          <w:rFonts w:eastAsia="Times New Roman" w:cstheme="minorHAnsi"/>
          <w:sz w:val="24"/>
          <w:szCs w:val="24"/>
        </w:rPr>
        <w:t xml:space="preserve">his </w:t>
      </w:r>
      <w:r w:rsidR="001D5CA3">
        <w:rPr>
          <w:rFonts w:eastAsia="Times New Roman" w:cstheme="minorHAnsi"/>
          <w:sz w:val="24"/>
          <w:szCs w:val="24"/>
        </w:rPr>
        <w:t>non</w:t>
      </w:r>
      <w:r w:rsidR="003F098E">
        <w:rPr>
          <w:rFonts w:eastAsia="Times New Roman" w:cstheme="minorHAnsi"/>
          <w:sz w:val="24"/>
          <w:szCs w:val="24"/>
        </w:rPr>
        <w:t xml:space="preserve">profit </w:t>
      </w:r>
      <w:r w:rsidR="00274491">
        <w:rPr>
          <w:rFonts w:eastAsia="Times New Roman" w:cstheme="minorHAnsi"/>
          <w:sz w:val="24"/>
          <w:szCs w:val="24"/>
        </w:rPr>
        <w:t>accesses</w:t>
      </w:r>
      <w:proofErr w:type="gramEnd"/>
      <w:r w:rsidR="003E68FB">
        <w:rPr>
          <w:rFonts w:eastAsia="Times New Roman" w:cstheme="minorHAnsi"/>
          <w:sz w:val="24"/>
          <w:szCs w:val="24"/>
        </w:rPr>
        <w:t xml:space="preserve"> funding available </w:t>
      </w:r>
      <w:r w:rsidR="008F2969">
        <w:rPr>
          <w:rFonts w:eastAsia="Times New Roman" w:cstheme="minorHAnsi"/>
          <w:sz w:val="24"/>
          <w:szCs w:val="24"/>
        </w:rPr>
        <w:t>at the federal, state and local levels</w:t>
      </w:r>
      <w:r w:rsidR="00A17126">
        <w:rPr>
          <w:rFonts w:eastAsia="Times New Roman" w:cstheme="minorHAnsi"/>
          <w:sz w:val="24"/>
          <w:szCs w:val="24"/>
        </w:rPr>
        <w:t xml:space="preserve"> to </w:t>
      </w:r>
      <w:r w:rsidR="00143D7C">
        <w:rPr>
          <w:rFonts w:eastAsia="Times New Roman" w:cstheme="minorHAnsi"/>
          <w:sz w:val="24"/>
          <w:szCs w:val="24"/>
        </w:rPr>
        <w:t>provide</w:t>
      </w:r>
      <w:r w:rsidR="00A17126">
        <w:rPr>
          <w:rFonts w:eastAsia="Times New Roman" w:cstheme="minorHAnsi"/>
          <w:sz w:val="24"/>
          <w:szCs w:val="24"/>
        </w:rPr>
        <w:t xml:space="preserve"> </w:t>
      </w:r>
      <w:r w:rsidR="00F30D11">
        <w:rPr>
          <w:rFonts w:eastAsia="Times New Roman" w:cstheme="minorHAnsi"/>
          <w:sz w:val="24"/>
          <w:szCs w:val="24"/>
        </w:rPr>
        <w:t>quality furnished</w:t>
      </w:r>
      <w:r w:rsidR="00C06766">
        <w:rPr>
          <w:rFonts w:eastAsia="Times New Roman" w:cstheme="minorHAnsi"/>
          <w:sz w:val="24"/>
          <w:szCs w:val="24"/>
        </w:rPr>
        <w:t xml:space="preserve"> recovery housing </w:t>
      </w:r>
      <w:r w:rsidR="00A17126">
        <w:rPr>
          <w:rFonts w:eastAsia="Times New Roman" w:cstheme="minorHAnsi"/>
          <w:sz w:val="24"/>
          <w:szCs w:val="24"/>
        </w:rPr>
        <w:t xml:space="preserve">facilities </w:t>
      </w:r>
      <w:r w:rsidR="00A3536C">
        <w:rPr>
          <w:rFonts w:eastAsia="Times New Roman" w:cstheme="minorHAnsi"/>
          <w:sz w:val="24"/>
          <w:szCs w:val="24"/>
        </w:rPr>
        <w:t xml:space="preserve">according to the </w:t>
      </w:r>
      <w:r w:rsidR="000A1C8D">
        <w:rPr>
          <w:rFonts w:eastAsia="Times New Roman" w:cstheme="minorHAnsi"/>
          <w:sz w:val="24"/>
          <w:szCs w:val="24"/>
        </w:rPr>
        <w:t xml:space="preserve">evidenced social model of recovery. </w:t>
      </w:r>
      <w:r w:rsidR="00272E01">
        <w:rPr>
          <w:rFonts w:eastAsia="Times New Roman" w:cstheme="minorHAnsi"/>
          <w:sz w:val="24"/>
          <w:szCs w:val="24"/>
        </w:rPr>
        <w:t xml:space="preserve"> </w:t>
      </w:r>
      <w:r w:rsidR="00F246BF">
        <w:rPr>
          <w:rFonts w:eastAsia="Times New Roman" w:cstheme="minorHAnsi"/>
          <w:sz w:val="24"/>
          <w:szCs w:val="24"/>
        </w:rPr>
        <w:t>Support</w:t>
      </w:r>
      <w:r w:rsidR="00571E42">
        <w:rPr>
          <w:rFonts w:eastAsia="Times New Roman" w:cstheme="minorHAnsi"/>
          <w:sz w:val="24"/>
          <w:szCs w:val="24"/>
        </w:rPr>
        <w:t>ed</w:t>
      </w:r>
      <w:r w:rsidR="00D317D4">
        <w:rPr>
          <w:rFonts w:eastAsia="Times New Roman" w:cstheme="minorHAnsi"/>
          <w:sz w:val="24"/>
          <w:szCs w:val="24"/>
        </w:rPr>
        <w:t xml:space="preserve"> by</w:t>
      </w:r>
      <w:r w:rsidR="005E7556">
        <w:rPr>
          <w:rFonts w:eastAsia="Times New Roman" w:cstheme="minorHAnsi"/>
          <w:sz w:val="24"/>
          <w:szCs w:val="24"/>
        </w:rPr>
        <w:t xml:space="preserve"> m</w:t>
      </w:r>
      <w:r w:rsidR="00892D09">
        <w:rPr>
          <w:rFonts w:eastAsia="Times New Roman" w:cstheme="minorHAnsi"/>
          <w:sz w:val="24"/>
          <w:szCs w:val="24"/>
        </w:rPr>
        <w:t>ental health service</w:t>
      </w:r>
      <w:r w:rsidR="00A01BB6">
        <w:rPr>
          <w:rFonts w:eastAsia="Times New Roman" w:cstheme="minorHAnsi"/>
          <w:sz w:val="24"/>
          <w:szCs w:val="24"/>
        </w:rPr>
        <w:t xml:space="preserve"> provider</w:t>
      </w:r>
      <w:r w:rsidR="00D317D4">
        <w:rPr>
          <w:rFonts w:eastAsia="Times New Roman" w:cstheme="minorHAnsi"/>
          <w:sz w:val="24"/>
          <w:szCs w:val="24"/>
        </w:rPr>
        <w:t>s</w:t>
      </w:r>
      <w:r w:rsidR="00263590">
        <w:rPr>
          <w:rFonts w:eastAsia="Times New Roman" w:cstheme="minorHAnsi"/>
          <w:sz w:val="24"/>
          <w:szCs w:val="24"/>
        </w:rPr>
        <w:t xml:space="preserve"> and th</w:t>
      </w:r>
      <w:r w:rsidR="00B90E02">
        <w:rPr>
          <w:rFonts w:eastAsia="Times New Roman" w:cstheme="minorHAnsi"/>
          <w:sz w:val="24"/>
          <w:szCs w:val="24"/>
        </w:rPr>
        <w:t xml:space="preserve">e county </w:t>
      </w:r>
      <w:r w:rsidR="003B0AB6">
        <w:rPr>
          <w:rFonts w:eastAsia="Times New Roman" w:cstheme="minorHAnsi"/>
          <w:sz w:val="24"/>
          <w:szCs w:val="24"/>
        </w:rPr>
        <w:t xml:space="preserve">directors of </w:t>
      </w:r>
      <w:r w:rsidR="00B90E02">
        <w:rPr>
          <w:rFonts w:eastAsia="Times New Roman" w:cstheme="minorHAnsi"/>
          <w:sz w:val="24"/>
          <w:szCs w:val="24"/>
        </w:rPr>
        <w:t>Mental Health</w:t>
      </w:r>
      <w:r w:rsidR="00AE4AB2">
        <w:rPr>
          <w:rFonts w:eastAsia="Times New Roman" w:cstheme="minorHAnsi"/>
          <w:sz w:val="24"/>
          <w:szCs w:val="24"/>
        </w:rPr>
        <w:t xml:space="preserve"> and Addiction Services of Ohio</w:t>
      </w:r>
      <w:r w:rsidR="00D317D4">
        <w:rPr>
          <w:rFonts w:eastAsia="Times New Roman" w:cstheme="minorHAnsi"/>
          <w:sz w:val="24"/>
          <w:szCs w:val="24"/>
        </w:rPr>
        <w:t>,</w:t>
      </w:r>
      <w:r w:rsidR="00C36159">
        <w:rPr>
          <w:rFonts w:eastAsia="Times New Roman" w:cstheme="minorHAnsi"/>
          <w:sz w:val="24"/>
          <w:szCs w:val="24"/>
        </w:rPr>
        <w:t xml:space="preserve"> this nonprofit</w:t>
      </w:r>
      <w:r w:rsidR="00883890">
        <w:rPr>
          <w:rFonts w:eastAsia="Times New Roman" w:cstheme="minorHAnsi"/>
          <w:sz w:val="24"/>
          <w:szCs w:val="24"/>
        </w:rPr>
        <w:t xml:space="preserve"> provides</w:t>
      </w:r>
      <w:r w:rsidR="00143D7C">
        <w:rPr>
          <w:rFonts w:eastAsia="Times New Roman" w:cstheme="minorHAnsi"/>
          <w:sz w:val="24"/>
          <w:szCs w:val="24"/>
        </w:rPr>
        <w:t xml:space="preserve"> </w:t>
      </w:r>
      <w:r w:rsidR="00CC24A5">
        <w:rPr>
          <w:rFonts w:eastAsia="Times New Roman" w:cstheme="minorHAnsi"/>
          <w:sz w:val="24"/>
          <w:szCs w:val="24"/>
        </w:rPr>
        <w:t xml:space="preserve">one </w:t>
      </w:r>
      <w:r w:rsidR="005E041E">
        <w:rPr>
          <w:rFonts w:eastAsia="Times New Roman" w:cstheme="minorHAnsi"/>
          <w:sz w:val="24"/>
          <w:szCs w:val="24"/>
        </w:rPr>
        <w:t xml:space="preserve">of the </w:t>
      </w:r>
      <w:r w:rsidR="00121656">
        <w:rPr>
          <w:rFonts w:eastAsia="Times New Roman" w:cstheme="minorHAnsi"/>
          <w:sz w:val="24"/>
          <w:szCs w:val="24"/>
        </w:rPr>
        <w:t xml:space="preserve">essential </w:t>
      </w:r>
      <w:r w:rsidR="00CC24A5">
        <w:rPr>
          <w:rFonts w:eastAsia="Times New Roman" w:cstheme="minorHAnsi"/>
          <w:sz w:val="24"/>
          <w:szCs w:val="24"/>
        </w:rPr>
        <w:t>component</w:t>
      </w:r>
      <w:r w:rsidR="005E041E">
        <w:rPr>
          <w:rFonts w:eastAsia="Times New Roman" w:cstheme="minorHAnsi"/>
          <w:sz w:val="24"/>
          <w:szCs w:val="24"/>
        </w:rPr>
        <w:t>s</w:t>
      </w:r>
      <w:r w:rsidR="00CC24A5">
        <w:rPr>
          <w:rFonts w:eastAsia="Times New Roman" w:cstheme="minorHAnsi"/>
          <w:sz w:val="24"/>
          <w:szCs w:val="24"/>
        </w:rPr>
        <w:t xml:space="preserve"> on the continuum of care for </w:t>
      </w:r>
      <w:r w:rsidR="00700428">
        <w:rPr>
          <w:rFonts w:eastAsia="Times New Roman" w:cstheme="minorHAnsi"/>
          <w:sz w:val="24"/>
          <w:szCs w:val="24"/>
        </w:rPr>
        <w:t xml:space="preserve">substance </w:t>
      </w:r>
      <w:r w:rsidR="00CA6902">
        <w:rPr>
          <w:rFonts w:eastAsia="Times New Roman" w:cstheme="minorHAnsi"/>
          <w:sz w:val="24"/>
          <w:szCs w:val="24"/>
        </w:rPr>
        <w:t>mis</w:t>
      </w:r>
      <w:r w:rsidR="00700428">
        <w:rPr>
          <w:rFonts w:eastAsia="Times New Roman" w:cstheme="minorHAnsi"/>
          <w:sz w:val="24"/>
          <w:szCs w:val="24"/>
        </w:rPr>
        <w:t>use.</w:t>
      </w:r>
      <w:r w:rsidR="00143D7C">
        <w:rPr>
          <w:rFonts w:eastAsia="Times New Roman" w:cstheme="minorHAnsi"/>
          <w:sz w:val="24"/>
          <w:szCs w:val="24"/>
        </w:rPr>
        <w:t xml:space="preserve"> </w:t>
      </w:r>
      <w:r w:rsidR="00D06705">
        <w:rPr>
          <w:rFonts w:eastAsia="Times New Roman" w:cstheme="minorHAnsi"/>
          <w:sz w:val="24"/>
          <w:szCs w:val="24"/>
        </w:rPr>
        <w:t>Th</w:t>
      </w:r>
      <w:r w:rsidR="00F34460">
        <w:rPr>
          <w:rFonts w:eastAsia="Times New Roman" w:cstheme="minorHAnsi"/>
          <w:sz w:val="24"/>
          <w:szCs w:val="24"/>
        </w:rPr>
        <w:t xml:space="preserve">is </w:t>
      </w:r>
      <w:r w:rsidR="00D06705">
        <w:rPr>
          <w:rFonts w:eastAsia="Times New Roman" w:cstheme="minorHAnsi"/>
          <w:sz w:val="24"/>
          <w:szCs w:val="24"/>
        </w:rPr>
        <w:t>c</w:t>
      </w:r>
      <w:r w:rsidR="003D7FA1">
        <w:rPr>
          <w:rFonts w:eastAsia="Times New Roman" w:cstheme="minorHAnsi"/>
          <w:sz w:val="24"/>
          <w:szCs w:val="24"/>
        </w:rPr>
        <w:t>ollective impact</w:t>
      </w:r>
      <w:r w:rsidR="00323A59">
        <w:rPr>
          <w:rFonts w:eastAsia="Times New Roman" w:cstheme="minorHAnsi"/>
          <w:sz w:val="24"/>
          <w:szCs w:val="24"/>
        </w:rPr>
        <w:t xml:space="preserve"> </w:t>
      </w:r>
      <w:r w:rsidR="00F34460">
        <w:rPr>
          <w:rFonts w:eastAsia="Times New Roman" w:cstheme="minorHAnsi"/>
          <w:sz w:val="24"/>
          <w:szCs w:val="24"/>
        </w:rPr>
        <w:t xml:space="preserve">is </w:t>
      </w:r>
      <w:r w:rsidR="0020066C">
        <w:rPr>
          <w:rFonts w:eastAsia="Times New Roman" w:cstheme="minorHAnsi"/>
          <w:sz w:val="24"/>
          <w:szCs w:val="24"/>
        </w:rPr>
        <w:t xml:space="preserve">paramount </w:t>
      </w:r>
      <w:r w:rsidR="00D225CF">
        <w:rPr>
          <w:rFonts w:eastAsia="Times New Roman" w:cstheme="minorHAnsi"/>
          <w:sz w:val="24"/>
          <w:szCs w:val="24"/>
        </w:rPr>
        <w:t>for</w:t>
      </w:r>
      <w:r w:rsidR="00E371D6">
        <w:rPr>
          <w:rFonts w:eastAsia="Times New Roman" w:cstheme="minorHAnsi"/>
          <w:sz w:val="24"/>
          <w:szCs w:val="24"/>
        </w:rPr>
        <w:t xml:space="preserve"> successful</w:t>
      </w:r>
      <w:r w:rsidR="00D225CF">
        <w:rPr>
          <w:rFonts w:eastAsia="Times New Roman" w:cstheme="minorHAnsi"/>
          <w:sz w:val="24"/>
          <w:szCs w:val="24"/>
        </w:rPr>
        <w:t xml:space="preserve"> long term recovery</w:t>
      </w:r>
      <w:r w:rsidR="002A2FAD">
        <w:rPr>
          <w:rFonts w:eastAsia="Times New Roman" w:cstheme="minorHAnsi"/>
          <w:sz w:val="24"/>
          <w:szCs w:val="24"/>
        </w:rPr>
        <w:t xml:space="preserve"> from </w:t>
      </w:r>
      <w:proofErr w:type="gramStart"/>
      <w:r w:rsidR="002A2FAD">
        <w:rPr>
          <w:rFonts w:eastAsia="Times New Roman" w:cstheme="minorHAnsi"/>
          <w:sz w:val="24"/>
          <w:szCs w:val="24"/>
        </w:rPr>
        <w:t>addictio</w:t>
      </w:r>
      <w:r w:rsidR="00F657A9">
        <w:rPr>
          <w:rFonts w:eastAsia="Times New Roman" w:cstheme="minorHAnsi"/>
          <w:sz w:val="24"/>
          <w:szCs w:val="24"/>
        </w:rPr>
        <w:t>n</w:t>
      </w:r>
      <w:r w:rsidR="00226FDC">
        <w:rPr>
          <w:rFonts w:eastAsia="Times New Roman" w:cstheme="minorHAnsi"/>
          <w:sz w:val="24"/>
          <w:szCs w:val="24"/>
        </w:rPr>
        <w:t xml:space="preserve">, </w:t>
      </w:r>
      <w:r w:rsidR="00034D09">
        <w:rPr>
          <w:rFonts w:eastAsia="Times New Roman" w:cstheme="minorHAnsi"/>
          <w:sz w:val="24"/>
          <w:szCs w:val="24"/>
        </w:rPr>
        <w:t xml:space="preserve"> </w:t>
      </w:r>
      <w:r w:rsidR="00C3036F">
        <w:rPr>
          <w:rFonts w:eastAsia="Times New Roman" w:cstheme="minorHAnsi"/>
          <w:sz w:val="24"/>
          <w:szCs w:val="24"/>
        </w:rPr>
        <w:t>strengthen</w:t>
      </w:r>
      <w:r w:rsidR="001103D1">
        <w:rPr>
          <w:rFonts w:eastAsia="Times New Roman" w:cstheme="minorHAnsi"/>
          <w:sz w:val="24"/>
          <w:szCs w:val="24"/>
        </w:rPr>
        <w:t>ing</w:t>
      </w:r>
      <w:proofErr w:type="gramEnd"/>
      <w:r w:rsidR="00CE063A">
        <w:rPr>
          <w:rFonts w:eastAsia="Times New Roman" w:cstheme="minorHAnsi"/>
          <w:sz w:val="24"/>
          <w:szCs w:val="24"/>
        </w:rPr>
        <w:t xml:space="preserve"> both</w:t>
      </w:r>
      <w:r w:rsidR="003A19DC">
        <w:rPr>
          <w:rFonts w:eastAsia="Times New Roman" w:cstheme="minorHAnsi"/>
          <w:sz w:val="24"/>
          <w:szCs w:val="24"/>
        </w:rPr>
        <w:t xml:space="preserve"> families and</w:t>
      </w:r>
      <w:r w:rsidR="00C3036F">
        <w:rPr>
          <w:rFonts w:eastAsia="Times New Roman" w:cstheme="minorHAnsi"/>
          <w:sz w:val="24"/>
          <w:szCs w:val="24"/>
        </w:rPr>
        <w:t xml:space="preserve"> the</w:t>
      </w:r>
      <w:r w:rsidR="00C30173">
        <w:rPr>
          <w:rFonts w:eastAsia="Times New Roman" w:cstheme="minorHAnsi"/>
          <w:sz w:val="24"/>
          <w:szCs w:val="24"/>
        </w:rPr>
        <w:t xml:space="preserve"> </w:t>
      </w:r>
      <w:r w:rsidR="003E241A">
        <w:rPr>
          <w:rFonts w:eastAsia="Times New Roman" w:cstheme="minorHAnsi"/>
          <w:sz w:val="24"/>
          <w:szCs w:val="24"/>
        </w:rPr>
        <w:t xml:space="preserve">Greater Cincinnati </w:t>
      </w:r>
      <w:r w:rsidR="00C30173">
        <w:rPr>
          <w:rFonts w:eastAsia="Times New Roman" w:cstheme="minorHAnsi"/>
          <w:sz w:val="24"/>
          <w:szCs w:val="24"/>
        </w:rPr>
        <w:t>community</w:t>
      </w:r>
      <w:r w:rsidR="005D2ED7">
        <w:rPr>
          <w:rFonts w:eastAsia="Times New Roman" w:cstheme="minorHAnsi"/>
          <w:sz w:val="24"/>
          <w:szCs w:val="24"/>
        </w:rPr>
        <w:t xml:space="preserve">. </w:t>
      </w:r>
    </w:p>
    <w:p w14:paraId="1F2B990B" w14:textId="77777777" w:rsidR="008E4321" w:rsidRPr="00080604" w:rsidRDefault="008E4321" w:rsidP="00016E0D">
      <w:pPr>
        <w:spacing w:after="255" w:line="270" w:lineRule="atLeast"/>
        <w:rPr>
          <w:rFonts w:eastAsia="Times New Roman" w:cstheme="minorHAnsi"/>
          <w:b/>
          <w:bCs/>
          <w:sz w:val="28"/>
          <w:szCs w:val="28"/>
        </w:rPr>
      </w:pPr>
    </w:p>
    <w:p w14:paraId="669B0A58" w14:textId="77777777" w:rsidR="00A66570" w:rsidRPr="00080604" w:rsidRDefault="00A66570" w:rsidP="00016E0D">
      <w:pPr>
        <w:spacing w:after="255" w:line="270" w:lineRule="atLeast"/>
        <w:rPr>
          <w:rFonts w:eastAsia="Times New Roman" w:cstheme="minorHAnsi"/>
          <w:b/>
          <w:bCs/>
          <w:sz w:val="28"/>
          <w:szCs w:val="28"/>
        </w:rPr>
      </w:pPr>
      <w:r w:rsidRPr="00080604">
        <w:rPr>
          <w:rFonts w:eastAsia="Times New Roman" w:cstheme="minorHAnsi"/>
          <w:b/>
          <w:bCs/>
          <w:sz w:val="28"/>
          <w:szCs w:val="28"/>
        </w:rPr>
        <w:t>NEEDS ASSESSMENT</w:t>
      </w:r>
    </w:p>
    <w:p w14:paraId="64E8B985" w14:textId="77777777" w:rsidR="006D4839" w:rsidRDefault="00D949CD" w:rsidP="006D4839">
      <w:pPr>
        <w:spacing w:after="255" w:line="360" w:lineRule="auto"/>
        <w:ind w:firstLine="720"/>
        <w:rPr>
          <w:rFonts w:eastAsia="Times New Roman" w:cstheme="minorHAnsi"/>
          <w:sz w:val="24"/>
          <w:szCs w:val="24"/>
        </w:rPr>
      </w:pPr>
      <w:r w:rsidRPr="00080604">
        <w:rPr>
          <w:rFonts w:eastAsia="Times New Roman" w:cstheme="minorHAnsi"/>
          <w:sz w:val="24"/>
          <w:szCs w:val="24"/>
        </w:rPr>
        <w:t xml:space="preserve">Opioid addiction has reached nationally epidemic status impacting communities across America. </w:t>
      </w:r>
      <w:r w:rsidR="002114FE" w:rsidRPr="00080604">
        <w:rPr>
          <w:rFonts w:eastAsia="Times New Roman" w:cstheme="minorHAnsi"/>
          <w:sz w:val="24"/>
          <w:szCs w:val="24"/>
        </w:rPr>
        <w:t xml:space="preserve">Together with other substances misused such as alcohol, the burdens to society from addictions include increased crime rates </w:t>
      </w:r>
      <w:r w:rsidR="00FE575F">
        <w:rPr>
          <w:rFonts w:eastAsia="Times New Roman" w:cstheme="minorHAnsi"/>
          <w:sz w:val="24"/>
          <w:szCs w:val="24"/>
        </w:rPr>
        <w:t xml:space="preserve">with </w:t>
      </w:r>
      <w:r w:rsidR="002114FE" w:rsidRPr="00080604">
        <w:rPr>
          <w:rFonts w:eastAsia="Times New Roman" w:cstheme="minorHAnsi"/>
          <w:sz w:val="24"/>
          <w:szCs w:val="24"/>
        </w:rPr>
        <w:t xml:space="preserve">packed courts and jails, </w:t>
      </w:r>
      <w:r w:rsidR="001520B4" w:rsidRPr="00080604">
        <w:rPr>
          <w:rFonts w:eastAsia="Times New Roman" w:cstheme="minorHAnsi"/>
          <w:sz w:val="24"/>
          <w:szCs w:val="24"/>
        </w:rPr>
        <w:t>homeless</w:t>
      </w:r>
      <w:r w:rsidR="00890581" w:rsidRPr="00080604">
        <w:rPr>
          <w:rFonts w:eastAsia="Times New Roman" w:cstheme="minorHAnsi"/>
          <w:sz w:val="24"/>
          <w:szCs w:val="24"/>
        </w:rPr>
        <w:t xml:space="preserve">ness, </w:t>
      </w:r>
      <w:r w:rsidR="002114FE" w:rsidRPr="00080604">
        <w:rPr>
          <w:rFonts w:eastAsia="Times New Roman" w:cstheme="minorHAnsi"/>
          <w:sz w:val="24"/>
          <w:szCs w:val="24"/>
        </w:rPr>
        <w:t xml:space="preserve">overwhelmed medical emergency response systems from 911 calls for overdoses, </w:t>
      </w:r>
      <w:r w:rsidR="00653165" w:rsidRPr="00080604">
        <w:rPr>
          <w:rFonts w:eastAsia="Times New Roman" w:cstheme="minorHAnsi"/>
          <w:sz w:val="24"/>
          <w:szCs w:val="24"/>
        </w:rPr>
        <w:t xml:space="preserve">expensive inpatient </w:t>
      </w:r>
      <w:r w:rsidR="007D7445">
        <w:rPr>
          <w:rFonts w:eastAsia="Times New Roman" w:cstheme="minorHAnsi"/>
          <w:sz w:val="24"/>
          <w:szCs w:val="24"/>
        </w:rPr>
        <w:t xml:space="preserve">and outpatient </w:t>
      </w:r>
      <w:r w:rsidR="00653165" w:rsidRPr="00080604">
        <w:rPr>
          <w:rFonts w:eastAsia="Times New Roman" w:cstheme="minorHAnsi"/>
          <w:sz w:val="24"/>
          <w:szCs w:val="24"/>
        </w:rPr>
        <w:t>treatment programs for Medicaid</w:t>
      </w:r>
      <w:r w:rsidR="007D7445">
        <w:rPr>
          <w:rFonts w:eastAsia="Times New Roman" w:cstheme="minorHAnsi"/>
          <w:sz w:val="24"/>
          <w:szCs w:val="24"/>
        </w:rPr>
        <w:t xml:space="preserve">, Medicare </w:t>
      </w:r>
      <w:r w:rsidR="00653165" w:rsidRPr="00080604">
        <w:rPr>
          <w:rFonts w:eastAsia="Times New Roman" w:cstheme="minorHAnsi"/>
          <w:sz w:val="24"/>
          <w:szCs w:val="24"/>
        </w:rPr>
        <w:t xml:space="preserve"> and other insurers, </w:t>
      </w:r>
      <w:r w:rsidR="00653165" w:rsidRPr="00080604">
        <w:rPr>
          <w:rFonts w:eastAsia="Times New Roman" w:cstheme="minorHAnsi"/>
          <w:sz w:val="24"/>
          <w:szCs w:val="24"/>
        </w:rPr>
        <w:lastRenderedPageBreak/>
        <w:t xml:space="preserve">broken </w:t>
      </w:r>
      <w:r w:rsidR="002114FE" w:rsidRPr="00080604">
        <w:rPr>
          <w:rFonts w:eastAsia="Times New Roman" w:cstheme="minorHAnsi"/>
          <w:sz w:val="24"/>
          <w:szCs w:val="24"/>
        </w:rPr>
        <w:t>family relationships</w:t>
      </w:r>
      <w:r w:rsidR="00836DAC">
        <w:rPr>
          <w:rFonts w:eastAsia="Times New Roman" w:cstheme="minorHAnsi"/>
          <w:sz w:val="24"/>
          <w:szCs w:val="24"/>
        </w:rPr>
        <w:t xml:space="preserve">, </w:t>
      </w:r>
      <w:r w:rsidR="002D5FC0">
        <w:rPr>
          <w:rFonts w:eastAsia="Times New Roman" w:cstheme="minorHAnsi"/>
          <w:sz w:val="24"/>
          <w:szCs w:val="24"/>
        </w:rPr>
        <w:t xml:space="preserve">and </w:t>
      </w:r>
      <w:r w:rsidR="00836DAC">
        <w:rPr>
          <w:rFonts w:eastAsia="Times New Roman" w:cstheme="minorHAnsi"/>
          <w:sz w:val="24"/>
          <w:szCs w:val="24"/>
        </w:rPr>
        <w:t>parentless</w:t>
      </w:r>
      <w:r w:rsidR="00653165" w:rsidRPr="00080604">
        <w:rPr>
          <w:rFonts w:eastAsia="Times New Roman" w:cstheme="minorHAnsi"/>
          <w:sz w:val="24"/>
          <w:szCs w:val="24"/>
        </w:rPr>
        <w:t xml:space="preserve"> </w:t>
      </w:r>
      <w:r w:rsidR="002114FE" w:rsidRPr="00080604">
        <w:rPr>
          <w:rFonts w:eastAsia="Times New Roman" w:cstheme="minorHAnsi"/>
          <w:sz w:val="24"/>
          <w:szCs w:val="24"/>
        </w:rPr>
        <w:t xml:space="preserve">children </w:t>
      </w:r>
      <w:r w:rsidR="00B6524F" w:rsidRPr="00080604">
        <w:rPr>
          <w:rFonts w:eastAsia="Times New Roman" w:cstheme="minorHAnsi"/>
          <w:sz w:val="24"/>
          <w:szCs w:val="24"/>
        </w:rPr>
        <w:t>who</w:t>
      </w:r>
      <w:r w:rsidR="002114FE" w:rsidRPr="00080604">
        <w:rPr>
          <w:rFonts w:eastAsia="Times New Roman" w:cstheme="minorHAnsi"/>
          <w:sz w:val="24"/>
          <w:szCs w:val="24"/>
        </w:rPr>
        <w:t xml:space="preserve"> </w:t>
      </w:r>
      <w:r w:rsidR="00653165" w:rsidRPr="00080604">
        <w:rPr>
          <w:rFonts w:eastAsia="Times New Roman" w:cstheme="minorHAnsi"/>
          <w:sz w:val="24"/>
          <w:szCs w:val="24"/>
        </w:rPr>
        <w:t>liv</w:t>
      </w:r>
      <w:r w:rsidR="002579C7">
        <w:rPr>
          <w:rFonts w:eastAsia="Times New Roman" w:cstheme="minorHAnsi"/>
          <w:sz w:val="24"/>
          <w:szCs w:val="24"/>
        </w:rPr>
        <w:t>e</w:t>
      </w:r>
      <w:r w:rsidR="00653165" w:rsidRPr="00080604">
        <w:rPr>
          <w:rFonts w:eastAsia="Times New Roman" w:cstheme="minorHAnsi"/>
          <w:sz w:val="24"/>
          <w:szCs w:val="24"/>
        </w:rPr>
        <w:t xml:space="preserve"> with </w:t>
      </w:r>
      <w:r w:rsidR="00B6524F" w:rsidRPr="00080604">
        <w:rPr>
          <w:rFonts w:eastAsia="Times New Roman" w:cstheme="minorHAnsi"/>
          <w:sz w:val="24"/>
          <w:szCs w:val="24"/>
        </w:rPr>
        <w:t xml:space="preserve">other family members such as </w:t>
      </w:r>
      <w:r w:rsidR="00653165" w:rsidRPr="00080604">
        <w:rPr>
          <w:rFonts w:eastAsia="Times New Roman" w:cstheme="minorHAnsi"/>
          <w:sz w:val="24"/>
          <w:szCs w:val="24"/>
        </w:rPr>
        <w:t xml:space="preserve">grandparents or </w:t>
      </w:r>
      <w:r w:rsidR="002D5FC0">
        <w:rPr>
          <w:rFonts w:eastAsia="Times New Roman" w:cstheme="minorHAnsi"/>
          <w:sz w:val="24"/>
          <w:szCs w:val="24"/>
        </w:rPr>
        <w:t xml:space="preserve">are </w:t>
      </w:r>
      <w:r w:rsidR="00B6524F" w:rsidRPr="00080604">
        <w:rPr>
          <w:rFonts w:eastAsia="Times New Roman" w:cstheme="minorHAnsi"/>
          <w:sz w:val="24"/>
          <w:szCs w:val="24"/>
        </w:rPr>
        <w:t>being</w:t>
      </w:r>
      <w:r w:rsidR="00653165" w:rsidRPr="00080604">
        <w:rPr>
          <w:rFonts w:eastAsia="Times New Roman" w:cstheme="minorHAnsi"/>
          <w:sz w:val="24"/>
          <w:szCs w:val="24"/>
        </w:rPr>
        <w:t xml:space="preserve"> placed in foster care. </w:t>
      </w:r>
      <w:r w:rsidR="007F408D" w:rsidRPr="00080604">
        <w:rPr>
          <w:rFonts w:eastAsia="Times New Roman" w:cstheme="minorHAnsi"/>
          <w:sz w:val="24"/>
          <w:szCs w:val="24"/>
        </w:rPr>
        <w:t xml:space="preserve"> </w:t>
      </w:r>
      <w:r w:rsidR="000F4853" w:rsidRPr="00080604">
        <w:rPr>
          <w:rFonts w:cstheme="minorHAnsi"/>
          <w:sz w:val="24"/>
          <w:szCs w:val="24"/>
          <w:shd w:val="clear" w:color="auto" w:fill="FFFFFF"/>
        </w:rPr>
        <w:t xml:space="preserve">In 2015 The Partnership Center determined that more than 7,500 households experience some form of homelessness in Cincinnati and Hamilton County. Persons with mental health and addictions comprise a significant portion of these homeless persons. </w:t>
      </w:r>
      <w:r w:rsidR="00D76BA6" w:rsidRPr="00080604">
        <w:rPr>
          <w:rFonts w:eastAsia="Times New Roman" w:cstheme="minorHAnsi"/>
          <w:sz w:val="24"/>
          <w:szCs w:val="24"/>
        </w:rPr>
        <w:t xml:space="preserve">Society has responded with many and varied addiction prevention and treatment efforts, but relapse is common and long-term recovery is difficult to maintain. </w:t>
      </w:r>
    </w:p>
    <w:p w14:paraId="4F21FE34" w14:textId="77777777" w:rsidR="000619B9" w:rsidRDefault="006B2665" w:rsidP="00B80F9B">
      <w:pPr>
        <w:spacing w:after="255" w:line="360" w:lineRule="auto"/>
        <w:ind w:firstLine="720"/>
        <w:rPr>
          <w:rFonts w:eastAsia="Times New Roman" w:cstheme="minorHAnsi"/>
          <w:sz w:val="24"/>
          <w:szCs w:val="24"/>
        </w:rPr>
      </w:pPr>
      <w:r w:rsidRPr="00080604">
        <w:rPr>
          <w:rFonts w:eastAsia="Times New Roman" w:cstheme="minorHAnsi"/>
          <w:sz w:val="24"/>
          <w:szCs w:val="24"/>
        </w:rPr>
        <w:t>At the 2019 Opiate and Other Drug Conference, Ohio Mental Health and Addiction Services (</w:t>
      </w:r>
      <w:proofErr w:type="spellStart"/>
      <w:r w:rsidRPr="00080604">
        <w:rPr>
          <w:rFonts w:eastAsia="Times New Roman" w:cstheme="minorHAnsi"/>
          <w:sz w:val="24"/>
          <w:szCs w:val="24"/>
        </w:rPr>
        <w:t>OhioMHAS</w:t>
      </w:r>
      <w:proofErr w:type="spellEnd"/>
      <w:r w:rsidRPr="00080604">
        <w:rPr>
          <w:rFonts w:eastAsia="Times New Roman" w:cstheme="minorHAnsi"/>
          <w:sz w:val="24"/>
          <w:szCs w:val="24"/>
        </w:rPr>
        <w:t xml:space="preserve">) CEO Cheri Walter made the following call to action: “We all know we have a serious epidemic on our hands. Now we are coming together and finding new and innovative ways to help address this epidemic and discovering ways to help individuals move toward recovery….We must remind people that addiction is a disease, that treatment does work, and that together we must believe in recovery, promote the reality of recovery, and celebrate individuals in recovery.”  </w:t>
      </w:r>
      <w:r w:rsidR="003F0AD2">
        <w:rPr>
          <w:rFonts w:eastAsia="Times New Roman" w:cstheme="minorHAnsi"/>
          <w:sz w:val="24"/>
          <w:szCs w:val="24"/>
        </w:rPr>
        <w:t>One</w:t>
      </w:r>
      <w:r w:rsidR="003F0AD2" w:rsidRPr="00080604">
        <w:rPr>
          <w:rFonts w:eastAsia="Times New Roman" w:cstheme="minorHAnsi"/>
          <w:sz w:val="24"/>
          <w:szCs w:val="24"/>
        </w:rPr>
        <w:t xml:space="preserve"> </w:t>
      </w:r>
      <w:r w:rsidR="003F0AD2">
        <w:rPr>
          <w:rFonts w:eastAsia="Times New Roman" w:cstheme="minorHAnsi"/>
          <w:sz w:val="24"/>
          <w:szCs w:val="24"/>
        </w:rPr>
        <w:t xml:space="preserve">barrier to </w:t>
      </w:r>
      <w:r w:rsidR="003F0AD2" w:rsidRPr="00080604">
        <w:rPr>
          <w:rFonts w:eastAsia="Times New Roman" w:cstheme="minorHAnsi"/>
          <w:sz w:val="24"/>
          <w:szCs w:val="24"/>
        </w:rPr>
        <w:t>long-term recovery is maintain</w:t>
      </w:r>
      <w:r w:rsidR="008D681E">
        <w:rPr>
          <w:rFonts w:eastAsia="Times New Roman" w:cstheme="minorHAnsi"/>
          <w:sz w:val="24"/>
          <w:szCs w:val="24"/>
        </w:rPr>
        <w:t>ing</w:t>
      </w:r>
      <w:r w:rsidR="003F0AD2" w:rsidRPr="00080604">
        <w:rPr>
          <w:rFonts w:eastAsia="Times New Roman" w:cstheme="minorHAnsi"/>
          <w:sz w:val="24"/>
          <w:szCs w:val="24"/>
        </w:rPr>
        <w:t xml:space="preserve"> a safe environment while the addicted person learns </w:t>
      </w:r>
      <w:r w:rsidR="003F0AD2">
        <w:rPr>
          <w:rFonts w:eastAsia="Times New Roman" w:cstheme="minorHAnsi"/>
          <w:sz w:val="24"/>
          <w:szCs w:val="24"/>
        </w:rPr>
        <w:t xml:space="preserve">the skills needed </w:t>
      </w:r>
      <w:r w:rsidR="003F0AD2" w:rsidRPr="00080604">
        <w:rPr>
          <w:rFonts w:eastAsia="Times New Roman" w:cstheme="minorHAnsi"/>
          <w:sz w:val="24"/>
          <w:szCs w:val="24"/>
        </w:rPr>
        <w:t xml:space="preserve">to navigate stressful situations in healthy manner while at the same time working to put the pieces of their broken lives back together. This process takes many months and sometimes years to accomplish. </w:t>
      </w:r>
      <w:r w:rsidR="00592EBC" w:rsidRPr="00080604">
        <w:rPr>
          <w:rFonts w:eastAsia="Times New Roman" w:cstheme="minorHAnsi"/>
          <w:sz w:val="24"/>
          <w:szCs w:val="24"/>
        </w:rPr>
        <w:t xml:space="preserve">  Research shows positive, cost effective recovery outcomes when safe and affordable housing is a component of the continuum of care for persons with substance use disorder</w:t>
      </w:r>
      <w:r w:rsidR="00592EBC">
        <w:rPr>
          <w:rFonts w:eastAsia="Times New Roman" w:cstheme="minorHAnsi"/>
          <w:sz w:val="24"/>
          <w:szCs w:val="24"/>
        </w:rPr>
        <w:t xml:space="preserve">s. Despite </w:t>
      </w:r>
      <w:r w:rsidR="00592EBC" w:rsidRPr="00080604">
        <w:rPr>
          <w:rFonts w:eastAsia="Times New Roman" w:cstheme="minorHAnsi"/>
          <w:sz w:val="24"/>
          <w:szCs w:val="24"/>
        </w:rPr>
        <w:t xml:space="preserve">the increasing numbers of persons attempting recovery and </w:t>
      </w:r>
      <w:r w:rsidR="00592EBC">
        <w:rPr>
          <w:rFonts w:eastAsia="Times New Roman" w:cstheme="minorHAnsi"/>
          <w:sz w:val="24"/>
          <w:szCs w:val="24"/>
        </w:rPr>
        <w:t>the available</w:t>
      </w:r>
      <w:r w:rsidR="00592EBC" w:rsidRPr="00080604">
        <w:rPr>
          <w:rFonts w:eastAsia="Times New Roman" w:cstheme="minorHAnsi"/>
          <w:sz w:val="24"/>
          <w:szCs w:val="24"/>
        </w:rPr>
        <w:t xml:space="preserve"> grant funding,</w:t>
      </w:r>
      <w:r w:rsidR="00592EBC">
        <w:rPr>
          <w:rFonts w:eastAsia="Times New Roman" w:cstheme="minorHAnsi"/>
          <w:sz w:val="24"/>
          <w:szCs w:val="24"/>
        </w:rPr>
        <w:t xml:space="preserve"> safe and affordable recovery </w:t>
      </w:r>
      <w:r w:rsidR="00592EBC" w:rsidRPr="00080604">
        <w:rPr>
          <w:rFonts w:eastAsia="Times New Roman" w:cstheme="minorHAnsi"/>
          <w:sz w:val="24"/>
          <w:szCs w:val="24"/>
        </w:rPr>
        <w:t xml:space="preserve">home vacancies </w:t>
      </w:r>
      <w:r w:rsidR="00663C34">
        <w:rPr>
          <w:rFonts w:eastAsia="Times New Roman" w:cstheme="minorHAnsi"/>
          <w:sz w:val="24"/>
          <w:szCs w:val="24"/>
        </w:rPr>
        <w:t xml:space="preserve">in Southwest Ohio </w:t>
      </w:r>
      <w:r w:rsidR="00592EBC" w:rsidRPr="00080604">
        <w:rPr>
          <w:rFonts w:eastAsia="Times New Roman" w:cstheme="minorHAnsi"/>
          <w:sz w:val="24"/>
          <w:szCs w:val="24"/>
        </w:rPr>
        <w:t>are difficult to find.</w:t>
      </w:r>
    </w:p>
    <w:p w14:paraId="6621F764" w14:textId="33C3049D" w:rsidR="0005251F" w:rsidRPr="00080604" w:rsidRDefault="009E1FC3" w:rsidP="0005251F">
      <w:pPr>
        <w:spacing w:after="255" w:line="360" w:lineRule="auto"/>
        <w:ind w:firstLine="720"/>
        <w:rPr>
          <w:rFonts w:eastAsia="Times New Roman" w:cstheme="minorHAnsi"/>
          <w:sz w:val="24"/>
          <w:szCs w:val="24"/>
        </w:rPr>
      </w:pPr>
      <w:r w:rsidRPr="00080604">
        <w:rPr>
          <w:rFonts w:eastAsia="Times New Roman" w:cstheme="minorHAnsi"/>
          <w:sz w:val="24"/>
          <w:szCs w:val="24"/>
        </w:rPr>
        <w:t xml:space="preserve"> </w:t>
      </w:r>
      <w:r w:rsidR="0005251F" w:rsidRPr="00080604">
        <w:rPr>
          <w:rFonts w:eastAsia="Times New Roman" w:cstheme="minorHAnsi"/>
          <w:sz w:val="24"/>
          <w:szCs w:val="24"/>
        </w:rPr>
        <w:t xml:space="preserve">Ohio Recovery Housing (ORH) defines recovery housing as “housing for individuals recovering from alcoholism or drug addiction that provides an alcohol and drug-free living environment, peer support, assistance with obtaining alcohol and drug addiction services, and other alcoholism and recovery assistance (ORC 340.01). </w:t>
      </w:r>
      <w:r w:rsidR="00AC22C7">
        <w:rPr>
          <w:rFonts w:eastAsia="Times New Roman" w:cstheme="minorHAnsi"/>
          <w:sz w:val="24"/>
          <w:szCs w:val="24"/>
        </w:rPr>
        <w:t xml:space="preserve"> </w:t>
      </w:r>
      <w:r w:rsidR="0005251F" w:rsidRPr="00080604">
        <w:rPr>
          <w:rFonts w:eastAsia="Times New Roman" w:cstheme="minorHAnsi"/>
          <w:sz w:val="24"/>
          <w:szCs w:val="24"/>
        </w:rPr>
        <w:t xml:space="preserve">It is important to note that recovery housing is not treatment. </w:t>
      </w:r>
      <w:r w:rsidR="005C3F38">
        <w:rPr>
          <w:rFonts w:eastAsia="Times New Roman" w:cstheme="minorHAnsi"/>
          <w:sz w:val="24"/>
          <w:szCs w:val="24"/>
        </w:rPr>
        <w:t xml:space="preserve">Recovery housing is persons living together </w:t>
      </w:r>
      <w:r w:rsidR="004F6476">
        <w:rPr>
          <w:rFonts w:eastAsia="Times New Roman" w:cstheme="minorHAnsi"/>
          <w:sz w:val="24"/>
          <w:szCs w:val="24"/>
        </w:rPr>
        <w:t xml:space="preserve">in one household </w:t>
      </w:r>
      <w:r w:rsidR="005C3F38">
        <w:rPr>
          <w:rFonts w:eastAsia="Times New Roman" w:cstheme="minorHAnsi"/>
          <w:sz w:val="24"/>
          <w:szCs w:val="24"/>
        </w:rPr>
        <w:t xml:space="preserve">with </w:t>
      </w:r>
      <w:r w:rsidR="004F6476">
        <w:rPr>
          <w:rFonts w:eastAsia="Times New Roman" w:cstheme="minorHAnsi"/>
          <w:sz w:val="24"/>
          <w:szCs w:val="24"/>
        </w:rPr>
        <w:t xml:space="preserve">the </w:t>
      </w:r>
      <w:r w:rsidR="005C3F38">
        <w:rPr>
          <w:rFonts w:eastAsia="Times New Roman" w:cstheme="minorHAnsi"/>
          <w:sz w:val="24"/>
          <w:szCs w:val="24"/>
        </w:rPr>
        <w:t>shared goal of sobriety</w:t>
      </w:r>
      <w:r w:rsidR="004F6476">
        <w:rPr>
          <w:rFonts w:eastAsia="Times New Roman" w:cstheme="minorHAnsi"/>
          <w:sz w:val="24"/>
          <w:szCs w:val="24"/>
        </w:rPr>
        <w:t xml:space="preserve">. </w:t>
      </w:r>
      <w:r w:rsidR="0005251F" w:rsidRPr="00080604">
        <w:rPr>
          <w:rFonts w:eastAsia="Times New Roman" w:cstheme="minorHAnsi"/>
          <w:sz w:val="24"/>
          <w:szCs w:val="24"/>
        </w:rPr>
        <w:t xml:space="preserve">Residents in recovery housing can stay in recovery housing for as long as needed and </w:t>
      </w:r>
      <w:proofErr w:type="gramStart"/>
      <w:r w:rsidR="0005251F" w:rsidRPr="00080604">
        <w:rPr>
          <w:rFonts w:eastAsia="Times New Roman" w:cstheme="minorHAnsi"/>
          <w:sz w:val="24"/>
          <w:szCs w:val="24"/>
        </w:rPr>
        <w:t>as long as</w:t>
      </w:r>
      <w:proofErr w:type="gramEnd"/>
      <w:r w:rsidR="0005251F" w:rsidRPr="00080604">
        <w:rPr>
          <w:rFonts w:eastAsia="Times New Roman" w:cstheme="minorHAnsi"/>
          <w:sz w:val="24"/>
          <w:szCs w:val="24"/>
        </w:rPr>
        <w:t xml:space="preserve"> they are following the house rules, guidelines and are making appropriate payments for rent and fees. In Ohio there are three different levels of recovery </w:t>
      </w:r>
      <w:r w:rsidR="0005251F" w:rsidRPr="00080604">
        <w:rPr>
          <w:rFonts w:eastAsia="Times New Roman" w:cstheme="minorHAnsi"/>
          <w:sz w:val="24"/>
          <w:szCs w:val="24"/>
        </w:rPr>
        <w:lastRenderedPageBreak/>
        <w:t xml:space="preserve">housing. These levels of housing differ depending on the organizational structure of the house, as well as the level of support and services that are offered within the house: </w:t>
      </w:r>
    </w:p>
    <w:p w14:paraId="401CA3C0" w14:textId="77777777" w:rsidR="0005251F" w:rsidRPr="00080604" w:rsidRDefault="0005251F" w:rsidP="0005251F">
      <w:pPr>
        <w:spacing w:after="255" w:line="360" w:lineRule="auto"/>
        <w:ind w:firstLine="720"/>
        <w:rPr>
          <w:rFonts w:eastAsia="Times New Roman" w:cstheme="minorHAnsi"/>
          <w:sz w:val="24"/>
          <w:szCs w:val="24"/>
        </w:rPr>
      </w:pPr>
      <w:r w:rsidRPr="00080604">
        <w:rPr>
          <w:rFonts w:eastAsia="Times New Roman" w:cstheme="minorHAnsi"/>
          <w:sz w:val="24"/>
          <w:szCs w:val="24"/>
        </w:rPr>
        <w:t xml:space="preserve"> Level 1: Peer-led, democratically run homes that include community/house meetings, on-site and off-site support groups and outside clinical services. No on-site paid staff. Generally single-family residences. </w:t>
      </w:r>
    </w:p>
    <w:p w14:paraId="25C2D039" w14:textId="631E01CB" w:rsidR="0005251F" w:rsidRPr="00080604" w:rsidRDefault="0005251F" w:rsidP="0005251F">
      <w:pPr>
        <w:spacing w:after="255" w:line="360" w:lineRule="auto"/>
        <w:ind w:firstLine="720"/>
        <w:rPr>
          <w:rFonts w:eastAsia="Times New Roman" w:cstheme="minorHAnsi"/>
          <w:sz w:val="24"/>
          <w:szCs w:val="24"/>
        </w:rPr>
      </w:pPr>
      <w:r w:rsidRPr="00080604">
        <w:rPr>
          <w:rFonts w:eastAsia="Times New Roman" w:cstheme="minorHAnsi"/>
          <w:sz w:val="24"/>
          <w:szCs w:val="24"/>
        </w:rPr>
        <w:t xml:space="preserve"> Level 2: Homes that include a structured, peer-accountable, and highly supportive setting. Involvement in clinical treatment services is available and encouraged. Primarily single-family residences,</w:t>
      </w:r>
      <w:r w:rsidR="00A84A00">
        <w:rPr>
          <w:rFonts w:eastAsia="Times New Roman" w:cstheme="minorHAnsi"/>
          <w:sz w:val="24"/>
          <w:szCs w:val="24"/>
        </w:rPr>
        <w:t xml:space="preserve"> </w:t>
      </w:r>
      <w:r w:rsidR="00D823B4">
        <w:rPr>
          <w:rFonts w:eastAsia="Times New Roman" w:cstheme="minorHAnsi"/>
          <w:sz w:val="24"/>
          <w:szCs w:val="24"/>
        </w:rPr>
        <w:t>however</w:t>
      </w:r>
      <w:r w:rsidR="008A6999">
        <w:rPr>
          <w:rFonts w:eastAsia="Times New Roman" w:cstheme="minorHAnsi"/>
          <w:sz w:val="24"/>
          <w:szCs w:val="24"/>
        </w:rPr>
        <w:t>, may</w:t>
      </w:r>
      <w:r w:rsidRPr="00080604">
        <w:rPr>
          <w:rFonts w:eastAsia="Times New Roman" w:cstheme="minorHAnsi"/>
          <w:sz w:val="24"/>
          <w:szCs w:val="24"/>
        </w:rPr>
        <w:t xml:space="preserve"> include other types of dwellings. This environment must include at least one staff position. </w:t>
      </w:r>
    </w:p>
    <w:p w14:paraId="3DBADB85" w14:textId="77777777" w:rsidR="0005251F" w:rsidRPr="00080604" w:rsidRDefault="0005251F" w:rsidP="0005251F">
      <w:pPr>
        <w:spacing w:after="255" w:line="360" w:lineRule="auto"/>
        <w:ind w:firstLine="720"/>
        <w:rPr>
          <w:rFonts w:eastAsia="Times New Roman" w:cstheme="minorHAnsi"/>
          <w:sz w:val="24"/>
          <w:szCs w:val="24"/>
        </w:rPr>
      </w:pPr>
      <w:r w:rsidRPr="00080604">
        <w:rPr>
          <w:rFonts w:eastAsia="Times New Roman" w:cstheme="minorHAnsi"/>
          <w:sz w:val="24"/>
          <w:szCs w:val="24"/>
        </w:rPr>
        <w:t xml:space="preserve"> Level 3: The highly structured setting offers supervised living and qualified staff who are connected to a larger, often clinical organization. Support services include life-skill development, such as budgeting, and employment skills. Community providers may offer services on-site for residents. Peer support and recovery action planning are still the central focus of support. </w:t>
      </w:r>
    </w:p>
    <w:p w14:paraId="44845BBA" w14:textId="77777777" w:rsidR="00C0496D" w:rsidRPr="00080604" w:rsidRDefault="00AB16D5" w:rsidP="00663C34">
      <w:pPr>
        <w:spacing w:after="255" w:line="360" w:lineRule="auto"/>
        <w:ind w:firstLine="720"/>
        <w:rPr>
          <w:rFonts w:eastAsia="Times New Roman" w:cstheme="minorHAnsi"/>
          <w:sz w:val="24"/>
          <w:szCs w:val="24"/>
        </w:rPr>
      </w:pPr>
      <w:r>
        <w:rPr>
          <w:rFonts w:eastAsia="Times New Roman" w:cstheme="minorHAnsi"/>
          <w:sz w:val="24"/>
          <w:szCs w:val="24"/>
        </w:rPr>
        <w:t>The 2019 Ohio State Opioid Response (</w:t>
      </w:r>
      <w:r w:rsidR="00BD2374">
        <w:rPr>
          <w:rFonts w:eastAsia="Times New Roman" w:cstheme="minorHAnsi"/>
          <w:sz w:val="24"/>
          <w:szCs w:val="24"/>
        </w:rPr>
        <w:t xml:space="preserve">SOR) Project was one </w:t>
      </w:r>
      <w:r w:rsidR="00752C70">
        <w:rPr>
          <w:rFonts w:eastAsia="Times New Roman" w:cstheme="minorHAnsi"/>
          <w:sz w:val="24"/>
          <w:szCs w:val="24"/>
        </w:rPr>
        <w:t xml:space="preserve">treatment </w:t>
      </w:r>
      <w:r w:rsidR="00BD2374">
        <w:rPr>
          <w:rFonts w:eastAsia="Times New Roman" w:cstheme="minorHAnsi"/>
          <w:sz w:val="24"/>
          <w:szCs w:val="24"/>
        </w:rPr>
        <w:t>eff</w:t>
      </w:r>
      <w:r w:rsidR="008C4DEE">
        <w:rPr>
          <w:rFonts w:eastAsia="Times New Roman" w:cstheme="minorHAnsi"/>
          <w:sz w:val="24"/>
          <w:szCs w:val="24"/>
        </w:rPr>
        <w:t>ort</w:t>
      </w:r>
      <w:r w:rsidR="00C56CC7">
        <w:rPr>
          <w:rFonts w:eastAsia="Times New Roman" w:cstheme="minorHAnsi"/>
          <w:sz w:val="24"/>
          <w:szCs w:val="24"/>
        </w:rPr>
        <w:t xml:space="preserve"> which </w:t>
      </w:r>
      <w:r w:rsidR="00C56CC7" w:rsidRPr="00080604">
        <w:rPr>
          <w:rFonts w:cstheme="minorHAnsi"/>
          <w:sz w:val="24"/>
          <w:szCs w:val="24"/>
        </w:rPr>
        <w:t xml:space="preserve">had made approximately $6 million dollars through September 30, 2019 available to provide funding for quality housing and housing supports for individuals in recovery from opiate use disorder and their families. </w:t>
      </w:r>
      <w:r w:rsidR="0068047C" w:rsidRPr="00080604">
        <w:rPr>
          <w:rFonts w:cstheme="minorHAnsi"/>
          <w:sz w:val="24"/>
          <w:szCs w:val="24"/>
        </w:rPr>
        <w:t>In Clermont County some of these grant monies for recovery housing went unused because organizations are needed to partner with county Ohio MHAS Boards and to request these funds.</w:t>
      </w:r>
      <w:r w:rsidR="0068047C" w:rsidRPr="00080604">
        <w:rPr>
          <w:sz w:val="24"/>
          <w:szCs w:val="24"/>
        </w:rPr>
        <w:t xml:space="preserve"> </w:t>
      </w:r>
      <w:r w:rsidR="00C56CC7" w:rsidRPr="00080604">
        <w:rPr>
          <w:rFonts w:cstheme="minorHAnsi"/>
          <w:sz w:val="24"/>
          <w:szCs w:val="24"/>
        </w:rPr>
        <w:t xml:space="preserve">Searching within 50 miles of Cincinnati, only nine certified quality recovery homes exist for either women or men, despite an average of seven Emergency Room admissions every day for persons who have overdosed. Similarly, in </w:t>
      </w:r>
      <w:r w:rsidR="0080452C">
        <w:rPr>
          <w:rFonts w:cstheme="minorHAnsi"/>
          <w:sz w:val="24"/>
          <w:szCs w:val="24"/>
        </w:rPr>
        <w:t>Clermont C</w:t>
      </w:r>
      <w:r w:rsidR="00C56CC7" w:rsidRPr="00080604">
        <w:rPr>
          <w:rFonts w:cstheme="minorHAnsi"/>
          <w:sz w:val="24"/>
          <w:szCs w:val="24"/>
        </w:rPr>
        <w:t>ount</w:t>
      </w:r>
      <w:r w:rsidR="0080452C">
        <w:rPr>
          <w:rFonts w:cstheme="minorHAnsi"/>
          <w:sz w:val="24"/>
          <w:szCs w:val="24"/>
        </w:rPr>
        <w:t>y</w:t>
      </w:r>
      <w:r w:rsidR="00C56CC7" w:rsidRPr="00080604">
        <w:rPr>
          <w:rFonts w:cstheme="minorHAnsi"/>
          <w:sz w:val="24"/>
          <w:szCs w:val="24"/>
        </w:rPr>
        <w:t xml:space="preserve">, 1500 persons receive services from Clermont County Mental Health and Recovery services, however only three </w:t>
      </w:r>
      <w:r w:rsidR="001E23D6">
        <w:rPr>
          <w:rFonts w:cstheme="minorHAnsi"/>
          <w:sz w:val="24"/>
          <w:szCs w:val="24"/>
        </w:rPr>
        <w:t xml:space="preserve">single family </w:t>
      </w:r>
      <w:r w:rsidR="00C56CC7" w:rsidRPr="00080604">
        <w:rPr>
          <w:rFonts w:cstheme="minorHAnsi"/>
          <w:sz w:val="24"/>
          <w:szCs w:val="24"/>
        </w:rPr>
        <w:t>recovery homes exist</w:t>
      </w:r>
      <w:r w:rsidR="006B74F1">
        <w:rPr>
          <w:rFonts w:cstheme="minorHAnsi"/>
          <w:sz w:val="24"/>
          <w:szCs w:val="24"/>
        </w:rPr>
        <w:t xml:space="preserve">. </w:t>
      </w:r>
      <w:r w:rsidR="00C56CC7" w:rsidRPr="00080604">
        <w:rPr>
          <w:rFonts w:cstheme="minorHAnsi"/>
          <w:sz w:val="24"/>
          <w:szCs w:val="24"/>
        </w:rPr>
        <w:t>Greater Cincinnati Behavioral Health Services (GCBHS)</w:t>
      </w:r>
      <w:r w:rsidR="00773AFF">
        <w:rPr>
          <w:rFonts w:cstheme="minorHAnsi"/>
          <w:sz w:val="24"/>
          <w:szCs w:val="24"/>
        </w:rPr>
        <w:t xml:space="preserve"> </w:t>
      </w:r>
      <w:r w:rsidR="00C56CC7" w:rsidRPr="00080604">
        <w:rPr>
          <w:rFonts w:cstheme="minorHAnsi"/>
          <w:sz w:val="24"/>
          <w:szCs w:val="24"/>
        </w:rPr>
        <w:t xml:space="preserve">owns two of these homes and provides a continuum of clinical services to the residents, but their business model does not support owning any more housing.   </w:t>
      </w:r>
      <w:r w:rsidR="00C56CC7" w:rsidRPr="00080604">
        <w:rPr>
          <w:sz w:val="24"/>
          <w:szCs w:val="24"/>
        </w:rPr>
        <w:t xml:space="preserve"> On Our Way </w:t>
      </w:r>
      <w:r w:rsidR="00C56CC7" w:rsidRPr="00080604">
        <w:rPr>
          <w:sz w:val="24"/>
          <w:szCs w:val="24"/>
        </w:rPr>
        <w:lastRenderedPageBreak/>
        <w:t>Home, Inc. enhances the community by meet</w:t>
      </w:r>
      <w:r w:rsidR="0067355F">
        <w:rPr>
          <w:sz w:val="24"/>
          <w:szCs w:val="24"/>
        </w:rPr>
        <w:t xml:space="preserve">ing the need for </w:t>
      </w:r>
      <w:r w:rsidR="00032F7C">
        <w:rPr>
          <w:sz w:val="24"/>
          <w:szCs w:val="24"/>
        </w:rPr>
        <w:t xml:space="preserve">safe and affordable </w:t>
      </w:r>
      <w:r w:rsidR="00FA162A">
        <w:rPr>
          <w:sz w:val="24"/>
          <w:szCs w:val="24"/>
        </w:rPr>
        <w:t>housing for those recovering from addictions.</w:t>
      </w:r>
    </w:p>
    <w:p w14:paraId="09612CDF" w14:textId="77777777" w:rsidR="00804AF2" w:rsidRDefault="00804AF2" w:rsidP="005E6DE5">
      <w:pPr>
        <w:pStyle w:val="NormalWeb"/>
        <w:spacing w:before="0" w:beforeAutospacing="0" w:after="0" w:afterAutospacing="0" w:line="360" w:lineRule="atLeast"/>
        <w:textAlignment w:val="baseline"/>
        <w:rPr>
          <w:rFonts w:asciiTheme="minorHAnsi" w:hAnsiTheme="minorHAnsi" w:cstheme="minorHAnsi"/>
          <w:b/>
          <w:bCs/>
          <w:sz w:val="28"/>
          <w:szCs w:val="28"/>
        </w:rPr>
      </w:pPr>
    </w:p>
    <w:p w14:paraId="24BFC351" w14:textId="5B5FE857" w:rsidR="00666A3F" w:rsidRPr="00080604" w:rsidRDefault="00666A3F" w:rsidP="005E6DE5">
      <w:pPr>
        <w:pStyle w:val="NormalWeb"/>
        <w:spacing w:before="0" w:beforeAutospacing="0" w:after="0" w:afterAutospacing="0" w:line="360" w:lineRule="atLeast"/>
        <w:textAlignment w:val="baseline"/>
        <w:rPr>
          <w:rFonts w:asciiTheme="minorHAnsi" w:hAnsiTheme="minorHAnsi" w:cstheme="minorHAnsi"/>
          <w:b/>
          <w:bCs/>
          <w:sz w:val="28"/>
          <w:szCs w:val="28"/>
        </w:rPr>
      </w:pPr>
      <w:r w:rsidRPr="00080604">
        <w:rPr>
          <w:rFonts w:asciiTheme="minorHAnsi" w:hAnsiTheme="minorHAnsi" w:cstheme="minorHAnsi"/>
          <w:b/>
          <w:bCs/>
          <w:sz w:val="28"/>
          <w:szCs w:val="28"/>
        </w:rPr>
        <w:t>MARKETING STRATEGY</w:t>
      </w:r>
    </w:p>
    <w:p w14:paraId="6BB4BE9C" w14:textId="77777777" w:rsidR="000045F0" w:rsidRPr="00080604" w:rsidRDefault="000045F0" w:rsidP="005E6DE5">
      <w:pPr>
        <w:pStyle w:val="NormalWeb"/>
        <w:spacing w:before="0" w:beforeAutospacing="0" w:after="0" w:afterAutospacing="0" w:line="360" w:lineRule="atLeast"/>
        <w:textAlignment w:val="baseline"/>
        <w:rPr>
          <w:rFonts w:asciiTheme="minorHAnsi" w:hAnsiTheme="minorHAnsi" w:cstheme="minorHAnsi"/>
          <w:b/>
          <w:bCs/>
          <w:sz w:val="28"/>
          <w:szCs w:val="28"/>
        </w:rPr>
      </w:pPr>
    </w:p>
    <w:p w14:paraId="10014BC1" w14:textId="1A296183" w:rsidR="00107129" w:rsidRPr="00080604" w:rsidRDefault="2E9E5B49" w:rsidP="001565F3">
      <w:pPr>
        <w:pStyle w:val="NormalWeb"/>
        <w:spacing w:before="0" w:beforeAutospacing="0" w:after="0" w:afterAutospacing="0" w:line="360" w:lineRule="auto"/>
        <w:ind w:firstLine="720"/>
        <w:textAlignment w:val="baseline"/>
        <w:rPr>
          <w:rFonts w:asciiTheme="minorHAnsi" w:hAnsiTheme="minorHAnsi" w:cstheme="minorBidi"/>
        </w:rPr>
      </w:pPr>
      <w:r w:rsidRPr="00080604">
        <w:rPr>
          <w:rFonts w:asciiTheme="minorHAnsi" w:hAnsiTheme="minorHAnsi" w:cstheme="minorBidi"/>
        </w:rPr>
        <w:t xml:space="preserve"> Recovery housing is required by the state to be included as part of treatment and support services for all drug addictions in order to provide a continuum of care.  </w:t>
      </w:r>
      <w:r w:rsidR="00743008" w:rsidRPr="00080604">
        <w:rPr>
          <w:rFonts w:asciiTheme="minorHAnsi" w:hAnsiTheme="minorHAnsi" w:cstheme="minorBidi"/>
        </w:rPr>
        <w:t xml:space="preserve">This </w:t>
      </w:r>
      <w:r w:rsidR="00266E72">
        <w:rPr>
          <w:rFonts w:asciiTheme="minorHAnsi" w:hAnsiTheme="minorHAnsi" w:cstheme="minorBidi"/>
        </w:rPr>
        <w:t xml:space="preserve">nonprofit </w:t>
      </w:r>
      <w:r w:rsidR="00743008" w:rsidRPr="00080604">
        <w:rPr>
          <w:rFonts w:asciiTheme="minorHAnsi" w:hAnsiTheme="minorHAnsi" w:cstheme="minorBidi"/>
        </w:rPr>
        <w:t xml:space="preserve">corporation </w:t>
      </w:r>
      <w:r w:rsidR="00A56411" w:rsidRPr="00080604">
        <w:rPr>
          <w:rFonts w:asciiTheme="minorHAnsi" w:hAnsiTheme="minorHAnsi" w:cstheme="minorBidi"/>
        </w:rPr>
        <w:t>meet</w:t>
      </w:r>
      <w:r w:rsidR="00743008" w:rsidRPr="00080604">
        <w:rPr>
          <w:rFonts w:asciiTheme="minorHAnsi" w:hAnsiTheme="minorHAnsi" w:cstheme="minorBidi"/>
        </w:rPr>
        <w:t>s</w:t>
      </w:r>
      <w:r w:rsidR="00A56411" w:rsidRPr="00080604">
        <w:rPr>
          <w:rFonts w:asciiTheme="minorHAnsi" w:hAnsiTheme="minorHAnsi" w:cstheme="minorBidi"/>
        </w:rPr>
        <w:t xml:space="preserve"> the need for recovery housing by collaborating with existing mental health service providers in Southwest Ohio and </w:t>
      </w:r>
      <w:r w:rsidR="00CD04DA" w:rsidRPr="00080604">
        <w:rPr>
          <w:rFonts w:asciiTheme="minorHAnsi" w:hAnsiTheme="minorHAnsi" w:cstheme="minorBidi"/>
        </w:rPr>
        <w:t xml:space="preserve">with </w:t>
      </w:r>
      <w:r w:rsidR="00A56411" w:rsidRPr="00080604">
        <w:rPr>
          <w:rFonts w:asciiTheme="minorHAnsi" w:hAnsiTheme="minorHAnsi" w:cstheme="minorBidi"/>
        </w:rPr>
        <w:t xml:space="preserve">local Ohio MHAS County Boards.  </w:t>
      </w:r>
      <w:r w:rsidRPr="00080604">
        <w:rPr>
          <w:rFonts w:asciiTheme="minorHAnsi" w:hAnsiTheme="minorHAnsi" w:cstheme="minorBidi"/>
        </w:rPr>
        <w:t>The</w:t>
      </w:r>
      <w:r w:rsidR="0019072D">
        <w:rPr>
          <w:rFonts w:asciiTheme="minorHAnsi" w:hAnsiTheme="minorHAnsi" w:cstheme="minorBidi"/>
        </w:rPr>
        <w:t xml:space="preserve"> </w:t>
      </w:r>
      <w:r w:rsidR="00304554">
        <w:rPr>
          <w:rFonts w:asciiTheme="minorHAnsi" w:hAnsiTheme="minorHAnsi" w:cstheme="minorBidi"/>
        </w:rPr>
        <w:t>first effort of</w:t>
      </w:r>
      <w:r w:rsidR="00F67531">
        <w:rPr>
          <w:rFonts w:asciiTheme="minorHAnsi" w:hAnsiTheme="minorHAnsi" w:cstheme="minorBidi"/>
        </w:rPr>
        <w:t xml:space="preserve"> On Our Way Home, Inc. serves as the </w:t>
      </w:r>
      <w:r w:rsidR="0019072D">
        <w:rPr>
          <w:rFonts w:asciiTheme="minorHAnsi" w:hAnsiTheme="minorHAnsi" w:cstheme="minorBidi"/>
        </w:rPr>
        <w:t xml:space="preserve">model </w:t>
      </w:r>
      <w:r w:rsidR="00F67531">
        <w:rPr>
          <w:rFonts w:asciiTheme="minorHAnsi" w:hAnsiTheme="minorHAnsi" w:cstheme="minorBidi"/>
        </w:rPr>
        <w:t xml:space="preserve">for future collaborations. </w:t>
      </w:r>
      <w:r w:rsidR="00266B7A">
        <w:rPr>
          <w:rFonts w:asciiTheme="minorHAnsi" w:hAnsiTheme="minorHAnsi" w:cstheme="minorBidi"/>
        </w:rPr>
        <w:t xml:space="preserve">Our Way Home, Inc. </w:t>
      </w:r>
      <w:r w:rsidR="00563C69">
        <w:rPr>
          <w:rFonts w:asciiTheme="minorHAnsi" w:hAnsiTheme="minorHAnsi" w:cstheme="minorBidi"/>
        </w:rPr>
        <w:t xml:space="preserve">purchases and furnishes </w:t>
      </w:r>
      <w:r w:rsidR="0077381D">
        <w:rPr>
          <w:rFonts w:asciiTheme="minorHAnsi" w:hAnsiTheme="minorHAnsi" w:cstheme="minorBidi"/>
        </w:rPr>
        <w:t xml:space="preserve">a </w:t>
      </w:r>
      <w:r w:rsidR="00563C69">
        <w:rPr>
          <w:rFonts w:asciiTheme="minorHAnsi" w:hAnsiTheme="minorHAnsi" w:cstheme="minorBidi"/>
        </w:rPr>
        <w:t>level</w:t>
      </w:r>
      <w:r w:rsidR="00DC1D94">
        <w:rPr>
          <w:rFonts w:asciiTheme="minorHAnsi" w:hAnsiTheme="minorHAnsi" w:cstheme="minorBidi"/>
        </w:rPr>
        <w:t xml:space="preserve"> </w:t>
      </w:r>
      <w:r w:rsidR="00563C69">
        <w:rPr>
          <w:rFonts w:asciiTheme="minorHAnsi" w:hAnsiTheme="minorHAnsi" w:cstheme="minorBidi"/>
        </w:rPr>
        <w:t>2</w:t>
      </w:r>
      <w:r w:rsidR="0077381D">
        <w:rPr>
          <w:rFonts w:asciiTheme="minorHAnsi" w:hAnsiTheme="minorHAnsi" w:cstheme="minorBidi"/>
        </w:rPr>
        <w:t xml:space="preserve"> female </w:t>
      </w:r>
      <w:r w:rsidR="00563C69">
        <w:rPr>
          <w:rFonts w:asciiTheme="minorHAnsi" w:hAnsiTheme="minorHAnsi" w:cstheme="minorBidi"/>
        </w:rPr>
        <w:t xml:space="preserve">recovery housing and </w:t>
      </w:r>
      <w:r w:rsidR="000F6459">
        <w:rPr>
          <w:rFonts w:asciiTheme="minorHAnsi" w:hAnsiTheme="minorHAnsi" w:cstheme="minorBidi"/>
        </w:rPr>
        <w:t>serves as</w:t>
      </w:r>
      <w:r w:rsidR="00F67531">
        <w:rPr>
          <w:rFonts w:asciiTheme="minorHAnsi" w:hAnsiTheme="minorHAnsi" w:cstheme="minorBidi"/>
        </w:rPr>
        <w:t xml:space="preserve"> landlord</w:t>
      </w:r>
      <w:r w:rsidR="00486F61">
        <w:rPr>
          <w:rFonts w:asciiTheme="minorHAnsi" w:hAnsiTheme="minorHAnsi" w:cstheme="minorBidi"/>
        </w:rPr>
        <w:t xml:space="preserve"> in a landlord-tenant relationship</w:t>
      </w:r>
      <w:r w:rsidR="00512936">
        <w:rPr>
          <w:rFonts w:asciiTheme="minorHAnsi" w:hAnsiTheme="minorHAnsi" w:cstheme="minorBidi"/>
        </w:rPr>
        <w:t xml:space="preserve"> with residents</w:t>
      </w:r>
      <w:r w:rsidR="00486F61">
        <w:rPr>
          <w:rFonts w:asciiTheme="minorHAnsi" w:hAnsiTheme="minorHAnsi" w:cstheme="minorBidi"/>
        </w:rPr>
        <w:t xml:space="preserve">. </w:t>
      </w:r>
      <w:r w:rsidR="00950A69">
        <w:rPr>
          <w:rFonts w:asciiTheme="minorHAnsi" w:hAnsiTheme="minorHAnsi" w:cstheme="minorBidi"/>
        </w:rPr>
        <w:t xml:space="preserve">On Our Way Home, Inc, </w:t>
      </w:r>
      <w:r w:rsidR="00950A69" w:rsidRPr="00080604">
        <w:rPr>
          <w:rFonts w:asciiTheme="minorHAnsi" w:hAnsiTheme="minorHAnsi" w:cstheme="minorBidi"/>
        </w:rPr>
        <w:t>manage</w:t>
      </w:r>
      <w:r w:rsidR="00950A69">
        <w:rPr>
          <w:rFonts w:asciiTheme="minorHAnsi" w:hAnsiTheme="minorHAnsi" w:cstheme="minorBidi"/>
        </w:rPr>
        <w:t>s</w:t>
      </w:r>
      <w:r w:rsidR="00950A69" w:rsidRPr="00080604">
        <w:rPr>
          <w:rFonts w:asciiTheme="minorHAnsi" w:hAnsiTheme="minorHAnsi" w:cstheme="minorBidi"/>
        </w:rPr>
        <w:t xml:space="preserve"> the </w:t>
      </w:r>
      <w:r w:rsidR="00950A69">
        <w:rPr>
          <w:rFonts w:asciiTheme="minorHAnsi" w:hAnsiTheme="minorHAnsi" w:cstheme="minorBidi"/>
        </w:rPr>
        <w:t>property</w:t>
      </w:r>
      <w:r w:rsidR="009315D4">
        <w:rPr>
          <w:rFonts w:asciiTheme="minorHAnsi" w:hAnsiTheme="minorHAnsi" w:cstheme="minorBidi"/>
        </w:rPr>
        <w:t>,</w:t>
      </w:r>
      <w:r w:rsidR="00950A69">
        <w:rPr>
          <w:rFonts w:asciiTheme="minorHAnsi" w:hAnsiTheme="minorHAnsi" w:cstheme="minorBidi"/>
        </w:rPr>
        <w:t xml:space="preserve"> collects rent from residents</w:t>
      </w:r>
      <w:r w:rsidR="009315D4">
        <w:rPr>
          <w:rFonts w:asciiTheme="minorHAnsi" w:hAnsiTheme="minorHAnsi" w:cstheme="minorBidi"/>
        </w:rPr>
        <w:t xml:space="preserve">, </w:t>
      </w:r>
      <w:r w:rsidR="00CB63A3">
        <w:rPr>
          <w:rFonts w:asciiTheme="minorHAnsi" w:hAnsiTheme="minorHAnsi" w:cstheme="minorBidi"/>
        </w:rPr>
        <w:t>documents outcome measurements</w:t>
      </w:r>
      <w:r w:rsidR="00922CAD">
        <w:rPr>
          <w:rFonts w:asciiTheme="minorHAnsi" w:hAnsiTheme="minorHAnsi" w:cstheme="minorBidi"/>
        </w:rPr>
        <w:t xml:space="preserve">, meeting all </w:t>
      </w:r>
      <w:r w:rsidR="00CD6E47">
        <w:rPr>
          <w:rFonts w:asciiTheme="minorHAnsi" w:hAnsiTheme="minorHAnsi" w:cstheme="minorBidi"/>
        </w:rPr>
        <w:t xml:space="preserve">Ohio Recovery Housing accreditation </w:t>
      </w:r>
      <w:r w:rsidR="00A14245">
        <w:rPr>
          <w:rFonts w:asciiTheme="minorHAnsi" w:hAnsiTheme="minorHAnsi" w:cstheme="minorBidi"/>
        </w:rPr>
        <w:t xml:space="preserve">requirements. </w:t>
      </w:r>
      <w:r w:rsidR="00FF5FFC">
        <w:rPr>
          <w:rFonts w:asciiTheme="minorHAnsi" w:hAnsiTheme="minorHAnsi" w:cstheme="minorBidi"/>
        </w:rPr>
        <w:t xml:space="preserve">GCBHS </w:t>
      </w:r>
      <w:r w:rsidR="00512936">
        <w:rPr>
          <w:rFonts w:asciiTheme="minorHAnsi" w:hAnsiTheme="minorHAnsi" w:cstheme="minorBidi"/>
        </w:rPr>
        <w:t>i</w:t>
      </w:r>
      <w:r w:rsidR="00494FFD">
        <w:rPr>
          <w:rFonts w:asciiTheme="minorHAnsi" w:hAnsiTheme="minorHAnsi" w:cstheme="minorBidi"/>
        </w:rPr>
        <w:t xml:space="preserve">s </w:t>
      </w:r>
      <w:r w:rsidR="00CC60CA">
        <w:rPr>
          <w:rFonts w:asciiTheme="minorHAnsi" w:hAnsiTheme="minorHAnsi" w:cstheme="minorBidi"/>
        </w:rPr>
        <w:t>the me</w:t>
      </w:r>
      <w:r w:rsidR="007041AB">
        <w:rPr>
          <w:rFonts w:asciiTheme="minorHAnsi" w:hAnsiTheme="minorHAnsi" w:cstheme="minorBidi"/>
        </w:rPr>
        <w:t xml:space="preserve">ntal health </w:t>
      </w:r>
      <w:r w:rsidR="00512936">
        <w:rPr>
          <w:rFonts w:asciiTheme="minorHAnsi" w:hAnsiTheme="minorHAnsi" w:cstheme="minorBidi"/>
        </w:rPr>
        <w:t xml:space="preserve">clinical services </w:t>
      </w:r>
      <w:r w:rsidR="007041AB">
        <w:rPr>
          <w:rFonts w:asciiTheme="minorHAnsi" w:hAnsiTheme="minorHAnsi" w:cstheme="minorBidi"/>
        </w:rPr>
        <w:t>provider</w:t>
      </w:r>
      <w:r w:rsidR="000466EE">
        <w:rPr>
          <w:rFonts w:asciiTheme="minorHAnsi" w:hAnsiTheme="minorHAnsi" w:cstheme="minorBidi"/>
        </w:rPr>
        <w:t xml:space="preserve"> for the first </w:t>
      </w:r>
      <w:r w:rsidR="002A73E3">
        <w:rPr>
          <w:rFonts w:asciiTheme="minorHAnsi" w:hAnsiTheme="minorHAnsi" w:cstheme="minorBidi"/>
        </w:rPr>
        <w:t>house</w:t>
      </w:r>
      <w:r w:rsidR="0094496F">
        <w:rPr>
          <w:rFonts w:asciiTheme="minorHAnsi" w:hAnsiTheme="minorHAnsi" w:cstheme="minorBidi"/>
        </w:rPr>
        <w:t>,</w:t>
      </w:r>
      <w:r w:rsidR="00E7108F">
        <w:rPr>
          <w:rFonts w:asciiTheme="minorHAnsi" w:hAnsiTheme="minorHAnsi" w:cstheme="minorBidi"/>
        </w:rPr>
        <w:t xml:space="preserve"> and will</w:t>
      </w:r>
      <w:r w:rsidR="00181EC0" w:rsidRPr="00181EC0">
        <w:rPr>
          <w:rFonts w:asciiTheme="minorHAnsi" w:hAnsiTheme="minorHAnsi" w:cstheme="minorBidi"/>
        </w:rPr>
        <w:t xml:space="preserve"> </w:t>
      </w:r>
      <w:r w:rsidR="00181EC0" w:rsidRPr="00080604">
        <w:rPr>
          <w:rFonts w:asciiTheme="minorHAnsi" w:hAnsiTheme="minorHAnsi" w:cstheme="minorBidi"/>
        </w:rPr>
        <w:t>identif</w:t>
      </w:r>
      <w:r w:rsidR="00AB7CA8">
        <w:rPr>
          <w:rFonts w:asciiTheme="minorHAnsi" w:hAnsiTheme="minorHAnsi" w:cstheme="minorBidi"/>
        </w:rPr>
        <w:t>y</w:t>
      </w:r>
      <w:r w:rsidR="00181EC0" w:rsidRPr="00080604">
        <w:rPr>
          <w:rFonts w:asciiTheme="minorHAnsi" w:hAnsiTheme="minorHAnsi" w:cstheme="minorBidi"/>
        </w:rPr>
        <w:t>, screen and recomme</w:t>
      </w:r>
      <w:r w:rsidR="002869D0">
        <w:rPr>
          <w:rFonts w:asciiTheme="minorHAnsi" w:hAnsiTheme="minorHAnsi" w:cstheme="minorBidi"/>
        </w:rPr>
        <w:t>nd</w:t>
      </w:r>
      <w:r w:rsidR="00181EC0" w:rsidRPr="00080604">
        <w:rPr>
          <w:rFonts w:asciiTheme="minorHAnsi" w:hAnsiTheme="minorHAnsi" w:cstheme="minorBidi"/>
        </w:rPr>
        <w:t xml:space="preserve"> recovery housing to client</w:t>
      </w:r>
      <w:r w:rsidR="00181EC0">
        <w:rPr>
          <w:rFonts w:asciiTheme="minorHAnsi" w:hAnsiTheme="minorHAnsi" w:cstheme="minorBidi"/>
        </w:rPr>
        <w:t>s</w:t>
      </w:r>
      <w:r w:rsidR="00494FFD">
        <w:rPr>
          <w:rFonts w:asciiTheme="minorHAnsi" w:hAnsiTheme="minorHAnsi" w:cstheme="minorBidi"/>
        </w:rPr>
        <w:t xml:space="preserve">. </w:t>
      </w:r>
      <w:r w:rsidR="00874735" w:rsidRPr="00165D99">
        <w:rPr>
          <w:rFonts w:asciiTheme="minorHAnsi" w:hAnsiTheme="minorHAnsi" w:cstheme="minorBidi"/>
        </w:rPr>
        <w:t>In a Memorandum of Understanding</w:t>
      </w:r>
      <w:r w:rsidR="00165D99">
        <w:rPr>
          <w:rFonts w:asciiTheme="minorHAnsi" w:hAnsiTheme="minorHAnsi" w:cstheme="minorBidi"/>
        </w:rPr>
        <w:t xml:space="preserve"> </w:t>
      </w:r>
      <w:r w:rsidR="00874735" w:rsidRPr="00165D99">
        <w:rPr>
          <w:rFonts w:asciiTheme="minorHAnsi" w:hAnsiTheme="minorHAnsi" w:cstheme="minorBidi"/>
        </w:rPr>
        <w:t xml:space="preserve">the </w:t>
      </w:r>
      <w:r w:rsidR="00D54F63" w:rsidRPr="00165D99">
        <w:rPr>
          <w:rFonts w:asciiTheme="minorHAnsi" w:hAnsiTheme="minorHAnsi" w:cstheme="minorBidi"/>
        </w:rPr>
        <w:t xml:space="preserve">exact responsibilities and </w:t>
      </w:r>
      <w:r w:rsidR="0081297B" w:rsidRPr="00165D99">
        <w:rPr>
          <w:rFonts w:asciiTheme="minorHAnsi" w:hAnsiTheme="minorHAnsi" w:cstheme="minorBidi"/>
        </w:rPr>
        <w:t xml:space="preserve">expectations </w:t>
      </w:r>
      <w:r w:rsidR="00404DEA" w:rsidRPr="00165D99">
        <w:rPr>
          <w:rFonts w:asciiTheme="minorHAnsi" w:hAnsiTheme="minorHAnsi" w:cstheme="minorBidi"/>
        </w:rPr>
        <w:t xml:space="preserve">of both parties </w:t>
      </w:r>
      <w:r w:rsidR="0081297B" w:rsidRPr="00165D99">
        <w:rPr>
          <w:rFonts w:asciiTheme="minorHAnsi" w:hAnsiTheme="minorHAnsi" w:cstheme="minorBidi"/>
        </w:rPr>
        <w:t>are set</w:t>
      </w:r>
      <w:r w:rsidR="00072C21">
        <w:rPr>
          <w:rFonts w:asciiTheme="minorHAnsi" w:hAnsiTheme="minorHAnsi" w:cstheme="minorBidi"/>
        </w:rPr>
        <w:t xml:space="preserve">. </w:t>
      </w:r>
      <w:r w:rsidR="00BA4236">
        <w:rPr>
          <w:rFonts w:asciiTheme="minorHAnsi" w:hAnsiTheme="minorHAnsi" w:cstheme="minorBidi"/>
        </w:rPr>
        <w:t xml:space="preserve">The local </w:t>
      </w:r>
      <w:r w:rsidR="0094532C">
        <w:rPr>
          <w:rFonts w:asciiTheme="minorHAnsi" w:hAnsiTheme="minorHAnsi" w:cstheme="minorBidi"/>
        </w:rPr>
        <w:t xml:space="preserve">Clermont </w:t>
      </w:r>
      <w:r w:rsidR="00BA4236">
        <w:rPr>
          <w:rFonts w:asciiTheme="minorHAnsi" w:hAnsiTheme="minorHAnsi" w:cstheme="minorBidi"/>
        </w:rPr>
        <w:t xml:space="preserve">Ohio MHAS County board, </w:t>
      </w:r>
      <w:r w:rsidR="00A23ADD">
        <w:rPr>
          <w:rFonts w:asciiTheme="minorHAnsi" w:hAnsiTheme="minorHAnsi" w:cstheme="minorBidi"/>
        </w:rPr>
        <w:t>C</w:t>
      </w:r>
      <w:r w:rsidR="00C15D9B">
        <w:rPr>
          <w:rFonts w:asciiTheme="minorHAnsi" w:hAnsiTheme="minorHAnsi" w:cstheme="minorBidi"/>
        </w:rPr>
        <w:t>C</w:t>
      </w:r>
      <w:r w:rsidR="00A3133C">
        <w:rPr>
          <w:rFonts w:asciiTheme="minorHAnsi" w:hAnsiTheme="minorHAnsi" w:cstheme="minorBidi"/>
        </w:rPr>
        <w:t>MHRB</w:t>
      </w:r>
      <w:r w:rsidR="00BA4236">
        <w:rPr>
          <w:rFonts w:asciiTheme="minorHAnsi" w:hAnsiTheme="minorHAnsi" w:cstheme="minorBidi"/>
        </w:rPr>
        <w:t>,</w:t>
      </w:r>
      <w:r w:rsidR="00FB2711">
        <w:rPr>
          <w:rFonts w:asciiTheme="minorHAnsi" w:hAnsiTheme="minorHAnsi" w:cstheme="minorBidi"/>
        </w:rPr>
        <w:t xml:space="preserve"> </w:t>
      </w:r>
      <w:r w:rsidR="00BA4236">
        <w:rPr>
          <w:rFonts w:asciiTheme="minorHAnsi" w:hAnsiTheme="minorHAnsi" w:cstheme="minorBidi"/>
        </w:rPr>
        <w:t xml:space="preserve">will coordinate with </w:t>
      </w:r>
      <w:r w:rsidR="00EC01A1">
        <w:rPr>
          <w:rFonts w:asciiTheme="minorHAnsi" w:hAnsiTheme="minorHAnsi" w:cstheme="minorBidi"/>
        </w:rPr>
        <w:t>GCBHS to extend</w:t>
      </w:r>
      <w:r w:rsidR="003476BD">
        <w:rPr>
          <w:rFonts w:asciiTheme="minorHAnsi" w:hAnsiTheme="minorHAnsi" w:cstheme="minorBidi"/>
        </w:rPr>
        <w:t xml:space="preserve"> the current</w:t>
      </w:r>
      <w:r w:rsidR="00EC01A1">
        <w:rPr>
          <w:rFonts w:asciiTheme="minorHAnsi" w:hAnsiTheme="minorHAnsi" w:cstheme="minorBidi"/>
        </w:rPr>
        <w:t xml:space="preserve"> state subsidy funding to needy </w:t>
      </w:r>
      <w:r w:rsidR="00BA4236">
        <w:rPr>
          <w:rFonts w:asciiTheme="minorHAnsi" w:hAnsiTheme="minorHAnsi" w:cstheme="minorBidi"/>
        </w:rPr>
        <w:t>residents</w:t>
      </w:r>
      <w:r w:rsidR="00EC01A1">
        <w:rPr>
          <w:rFonts w:asciiTheme="minorHAnsi" w:hAnsiTheme="minorHAnsi" w:cstheme="minorBidi"/>
        </w:rPr>
        <w:t>,</w:t>
      </w:r>
      <w:r w:rsidR="00BA4236">
        <w:rPr>
          <w:rFonts w:asciiTheme="minorHAnsi" w:hAnsiTheme="minorHAnsi" w:cstheme="minorBidi"/>
        </w:rPr>
        <w:t xml:space="preserve"> </w:t>
      </w:r>
      <w:r w:rsidR="004C3761">
        <w:rPr>
          <w:rFonts w:asciiTheme="minorHAnsi" w:hAnsiTheme="minorHAnsi" w:cstheme="minorBidi"/>
        </w:rPr>
        <w:t xml:space="preserve">including first month’s rent, </w:t>
      </w:r>
      <w:r w:rsidR="005A55D7">
        <w:rPr>
          <w:rFonts w:asciiTheme="minorHAnsi" w:hAnsiTheme="minorHAnsi" w:cstheme="minorBidi"/>
        </w:rPr>
        <w:t>as</w:t>
      </w:r>
      <w:r w:rsidR="00BA4236">
        <w:rPr>
          <w:rFonts w:asciiTheme="minorHAnsi" w:hAnsiTheme="minorHAnsi" w:cstheme="minorBidi"/>
        </w:rPr>
        <w:t xml:space="preserve"> available</w:t>
      </w:r>
      <w:r w:rsidR="0041006C">
        <w:rPr>
          <w:rFonts w:asciiTheme="minorHAnsi" w:hAnsiTheme="minorHAnsi" w:cstheme="minorBidi"/>
        </w:rPr>
        <w:t xml:space="preserve">. </w:t>
      </w:r>
      <w:r w:rsidR="00BE6430">
        <w:rPr>
          <w:rFonts w:asciiTheme="minorHAnsi" w:hAnsiTheme="minorHAnsi" w:cstheme="minorBidi"/>
        </w:rPr>
        <w:t>F</w:t>
      </w:r>
      <w:r w:rsidR="0081728A">
        <w:rPr>
          <w:rFonts w:asciiTheme="minorHAnsi" w:hAnsiTheme="minorHAnsi" w:cstheme="minorBidi"/>
        </w:rPr>
        <w:t>u</w:t>
      </w:r>
      <w:r w:rsidR="00525622">
        <w:rPr>
          <w:rFonts w:asciiTheme="minorHAnsi" w:hAnsiTheme="minorHAnsi" w:cstheme="minorBidi"/>
        </w:rPr>
        <w:t xml:space="preserve">ture </w:t>
      </w:r>
      <w:r w:rsidR="0081728A">
        <w:rPr>
          <w:rFonts w:asciiTheme="minorHAnsi" w:hAnsiTheme="minorHAnsi" w:cstheme="minorBidi"/>
        </w:rPr>
        <w:t xml:space="preserve">efforts </w:t>
      </w:r>
      <w:r w:rsidR="00096231">
        <w:rPr>
          <w:rFonts w:asciiTheme="minorHAnsi" w:hAnsiTheme="minorHAnsi" w:cstheme="minorBidi"/>
        </w:rPr>
        <w:t xml:space="preserve">may </w:t>
      </w:r>
      <w:r w:rsidR="00390530">
        <w:rPr>
          <w:rFonts w:asciiTheme="minorHAnsi" w:hAnsiTheme="minorHAnsi" w:cstheme="minorBidi"/>
        </w:rPr>
        <w:t>include</w:t>
      </w:r>
      <w:r w:rsidR="00A12EC5">
        <w:rPr>
          <w:rFonts w:asciiTheme="minorHAnsi" w:hAnsiTheme="minorHAnsi" w:cstheme="minorBidi"/>
        </w:rPr>
        <w:t xml:space="preserve"> </w:t>
      </w:r>
      <w:r w:rsidR="00943788">
        <w:rPr>
          <w:rFonts w:asciiTheme="minorHAnsi" w:hAnsiTheme="minorHAnsi" w:cstheme="minorBidi"/>
        </w:rPr>
        <w:t>other levels of housing</w:t>
      </w:r>
      <w:r w:rsidR="00B6589C">
        <w:rPr>
          <w:rFonts w:asciiTheme="minorHAnsi" w:hAnsiTheme="minorHAnsi" w:cstheme="minorBidi"/>
        </w:rPr>
        <w:t>,</w:t>
      </w:r>
      <w:r w:rsidR="00943788">
        <w:rPr>
          <w:rFonts w:asciiTheme="minorHAnsi" w:hAnsiTheme="minorHAnsi" w:cstheme="minorBidi"/>
        </w:rPr>
        <w:t xml:space="preserve"> other </w:t>
      </w:r>
      <w:r w:rsidR="00B00936">
        <w:rPr>
          <w:rFonts w:asciiTheme="minorHAnsi" w:hAnsiTheme="minorHAnsi" w:cstheme="minorBidi"/>
        </w:rPr>
        <w:t>resident populations and</w:t>
      </w:r>
      <w:r w:rsidR="00B6589C">
        <w:rPr>
          <w:rFonts w:asciiTheme="minorHAnsi" w:hAnsiTheme="minorHAnsi" w:cstheme="minorBidi"/>
        </w:rPr>
        <w:t>/or</w:t>
      </w:r>
      <w:r w:rsidR="00B00936">
        <w:rPr>
          <w:rFonts w:asciiTheme="minorHAnsi" w:hAnsiTheme="minorHAnsi" w:cstheme="minorBidi"/>
        </w:rPr>
        <w:t xml:space="preserve"> o</w:t>
      </w:r>
      <w:r w:rsidR="00C72407">
        <w:rPr>
          <w:rFonts w:asciiTheme="minorHAnsi" w:hAnsiTheme="minorHAnsi" w:cstheme="minorBidi"/>
        </w:rPr>
        <w:t xml:space="preserve">ther </w:t>
      </w:r>
      <w:r w:rsidR="00A12EC5">
        <w:rPr>
          <w:rFonts w:asciiTheme="minorHAnsi" w:hAnsiTheme="minorHAnsi" w:cstheme="minorBidi"/>
        </w:rPr>
        <w:t>partnerships</w:t>
      </w:r>
      <w:r w:rsidR="00B00936">
        <w:rPr>
          <w:rFonts w:asciiTheme="minorHAnsi" w:hAnsiTheme="minorHAnsi" w:cstheme="minorBidi"/>
        </w:rPr>
        <w:t xml:space="preserve"> </w:t>
      </w:r>
      <w:r w:rsidR="00A12EC5">
        <w:rPr>
          <w:rFonts w:asciiTheme="minorHAnsi" w:hAnsiTheme="minorHAnsi" w:cstheme="minorBidi"/>
        </w:rPr>
        <w:t xml:space="preserve">with </w:t>
      </w:r>
      <w:r w:rsidR="00943788">
        <w:rPr>
          <w:rFonts w:asciiTheme="minorHAnsi" w:hAnsiTheme="minorHAnsi" w:cstheme="minorBidi"/>
        </w:rPr>
        <w:t xml:space="preserve">similarly </w:t>
      </w:r>
      <w:r w:rsidR="00A12EC5">
        <w:rPr>
          <w:rFonts w:asciiTheme="minorHAnsi" w:hAnsiTheme="minorHAnsi" w:cstheme="minorBidi"/>
        </w:rPr>
        <w:t xml:space="preserve">established </w:t>
      </w:r>
      <w:r w:rsidR="00390530">
        <w:rPr>
          <w:rFonts w:asciiTheme="minorHAnsi" w:hAnsiTheme="minorHAnsi" w:cstheme="minorBidi"/>
        </w:rPr>
        <w:t>organizations</w:t>
      </w:r>
      <w:r w:rsidR="00A12EC5">
        <w:rPr>
          <w:rFonts w:asciiTheme="minorHAnsi" w:hAnsiTheme="minorHAnsi" w:cstheme="minorBidi"/>
        </w:rPr>
        <w:t xml:space="preserve"> in the Greater Cincinnati area.</w:t>
      </w:r>
    </w:p>
    <w:p w14:paraId="1CC3DFF1" w14:textId="590149E9" w:rsidR="00557C19" w:rsidRPr="00080604" w:rsidRDefault="00684B8C" w:rsidP="624EB781">
      <w:pPr>
        <w:pStyle w:val="NormalWeb"/>
        <w:spacing w:before="0" w:beforeAutospacing="0" w:after="0" w:afterAutospacing="0" w:line="360" w:lineRule="auto"/>
        <w:ind w:firstLine="720"/>
        <w:textAlignment w:val="baseline"/>
        <w:rPr>
          <w:rFonts w:asciiTheme="minorHAnsi" w:hAnsiTheme="minorHAnsi" w:cstheme="minorBidi"/>
        </w:rPr>
      </w:pPr>
      <w:hyperlink r:id="rId8">
        <w:r w:rsidR="2E9E5B49" w:rsidRPr="00ED5F8B">
          <w:rPr>
            <w:rStyle w:val="Hyperlink"/>
            <w:rFonts w:ascii="Arial" w:eastAsia="Arial" w:hAnsi="Arial" w:cs="Arial"/>
            <w:color w:val="auto"/>
            <w:sz w:val="19"/>
            <w:szCs w:val="19"/>
            <w:u w:val="none"/>
          </w:rPr>
          <w:t>G</w:t>
        </w:r>
        <w:r w:rsidR="2E9E5B49" w:rsidRPr="00080604">
          <w:rPr>
            <w:rStyle w:val="Hyperlink"/>
            <w:rFonts w:asciiTheme="minorHAnsi" w:eastAsiaTheme="minorEastAsia" w:hAnsiTheme="minorHAnsi" w:cstheme="minorBidi"/>
            <w:color w:val="auto"/>
            <w:u w:val="none"/>
          </w:rPr>
          <w:t>reater Cincinnati Behavioral Health Services</w:t>
        </w:r>
      </w:hyperlink>
      <w:r w:rsidR="2E9E5B49" w:rsidRPr="00080604">
        <w:rPr>
          <w:rFonts w:asciiTheme="minorHAnsi" w:eastAsiaTheme="minorEastAsia" w:hAnsiTheme="minorHAnsi" w:cstheme="minorBidi"/>
        </w:rPr>
        <w:t xml:space="preserve"> (GCBHS)</w:t>
      </w:r>
      <w:r w:rsidR="00C900F5" w:rsidRPr="00080604">
        <w:rPr>
          <w:rFonts w:asciiTheme="minorHAnsi" w:eastAsiaTheme="minorEastAsia" w:hAnsiTheme="minorHAnsi" w:cstheme="minorBidi"/>
        </w:rPr>
        <w:t xml:space="preserve"> </w:t>
      </w:r>
      <w:r w:rsidR="2E9E5B49" w:rsidRPr="00080604">
        <w:rPr>
          <w:rFonts w:asciiTheme="minorHAnsi" w:eastAsiaTheme="minorEastAsia" w:hAnsiTheme="minorHAnsi" w:cstheme="minorBidi"/>
        </w:rPr>
        <w:t>is state certified and nationally accredited and is a comprehensive counseling agency with expertise in mental health and substance abuse diagnosis and treatment</w:t>
      </w:r>
      <w:r w:rsidR="00883009">
        <w:rPr>
          <w:rFonts w:asciiTheme="minorHAnsi" w:eastAsiaTheme="minorEastAsia" w:hAnsiTheme="minorHAnsi" w:cstheme="minorBidi"/>
        </w:rPr>
        <w:t xml:space="preserve"> (</w:t>
      </w:r>
      <w:hyperlink r:id="rId9" w:history="1">
        <w:r w:rsidR="00673291" w:rsidRPr="00883009">
          <w:rPr>
            <w:rStyle w:val="Hyperlink"/>
            <w:rFonts w:asciiTheme="minorHAnsi" w:eastAsiaTheme="minorEastAsia" w:hAnsiTheme="minorHAnsi" w:cstheme="minorBidi"/>
          </w:rPr>
          <w:t>www.gcbhs.com</w:t>
        </w:r>
      </w:hyperlink>
      <w:r w:rsidR="00883009">
        <w:rPr>
          <w:rFonts w:asciiTheme="minorHAnsi" w:eastAsiaTheme="minorEastAsia" w:hAnsiTheme="minorHAnsi" w:cstheme="minorBidi"/>
        </w:rPr>
        <w:t>)</w:t>
      </w:r>
      <w:r w:rsidR="001D5D78">
        <w:rPr>
          <w:rFonts w:asciiTheme="minorHAnsi" w:eastAsiaTheme="minorEastAsia" w:hAnsiTheme="minorHAnsi" w:cstheme="minorBidi"/>
        </w:rPr>
        <w:t xml:space="preserve">. </w:t>
      </w:r>
      <w:r w:rsidR="00E43C8D" w:rsidRPr="00080604">
        <w:rPr>
          <w:rFonts w:asciiTheme="minorHAnsi" w:eastAsiaTheme="minorEastAsia" w:hAnsiTheme="minorHAnsi" w:cstheme="minorBidi"/>
        </w:rPr>
        <w:t>The</w:t>
      </w:r>
      <w:r w:rsidR="004C72B4" w:rsidRPr="00080604">
        <w:rPr>
          <w:rFonts w:asciiTheme="minorHAnsi" w:eastAsiaTheme="minorEastAsia" w:hAnsiTheme="minorHAnsi" w:cstheme="minorBidi"/>
        </w:rPr>
        <w:t>y are a non-profit agency with a</w:t>
      </w:r>
      <w:r w:rsidR="00933A8D">
        <w:rPr>
          <w:rFonts w:asciiTheme="minorHAnsi" w:eastAsiaTheme="minorEastAsia" w:hAnsiTheme="minorHAnsi" w:cstheme="minorBidi"/>
        </w:rPr>
        <w:t xml:space="preserve"> 2018</w:t>
      </w:r>
      <w:r w:rsidR="00E43C8D" w:rsidRPr="00080604">
        <w:rPr>
          <w:rFonts w:asciiTheme="minorHAnsi" w:eastAsiaTheme="minorEastAsia" w:hAnsiTheme="minorHAnsi" w:cstheme="minorBidi"/>
        </w:rPr>
        <w:t xml:space="preserve"> annual </w:t>
      </w:r>
      <w:r w:rsidR="002C165E" w:rsidRPr="00080604">
        <w:rPr>
          <w:rFonts w:asciiTheme="minorHAnsi" w:eastAsiaTheme="minorEastAsia" w:hAnsiTheme="minorHAnsi" w:cstheme="minorBidi"/>
        </w:rPr>
        <w:t xml:space="preserve">operating budget </w:t>
      </w:r>
      <w:r w:rsidR="0011130A" w:rsidRPr="00080604">
        <w:rPr>
          <w:rFonts w:asciiTheme="minorHAnsi" w:eastAsiaTheme="minorEastAsia" w:hAnsiTheme="minorHAnsi" w:cstheme="minorBidi"/>
        </w:rPr>
        <w:t>over</w:t>
      </w:r>
      <w:r w:rsidR="002C165E" w:rsidRPr="00080604">
        <w:rPr>
          <w:rFonts w:asciiTheme="minorHAnsi" w:eastAsiaTheme="minorEastAsia" w:hAnsiTheme="minorHAnsi" w:cstheme="minorBidi"/>
        </w:rPr>
        <w:t xml:space="preserve"> $45</w:t>
      </w:r>
      <w:r w:rsidR="004C72B4" w:rsidRPr="00080604">
        <w:rPr>
          <w:rFonts w:asciiTheme="minorHAnsi" w:eastAsiaTheme="minorEastAsia" w:hAnsiTheme="minorHAnsi" w:cstheme="minorBidi"/>
        </w:rPr>
        <w:t xml:space="preserve"> millio</w:t>
      </w:r>
      <w:r w:rsidR="007571F9" w:rsidRPr="00080604">
        <w:rPr>
          <w:rFonts w:asciiTheme="minorHAnsi" w:eastAsiaTheme="minorEastAsia" w:hAnsiTheme="minorHAnsi" w:cstheme="minorBidi"/>
        </w:rPr>
        <w:t>n</w:t>
      </w:r>
      <w:r w:rsidR="00F04691" w:rsidRPr="00080604">
        <w:rPr>
          <w:rFonts w:asciiTheme="minorHAnsi" w:eastAsiaTheme="minorEastAsia" w:hAnsiTheme="minorHAnsi" w:cstheme="minorBidi"/>
        </w:rPr>
        <w:t>;</w:t>
      </w:r>
      <w:r w:rsidR="00D755C6" w:rsidRPr="00080604">
        <w:rPr>
          <w:rFonts w:asciiTheme="minorHAnsi" w:eastAsiaTheme="minorEastAsia" w:hAnsiTheme="minorHAnsi" w:cstheme="minorBidi"/>
        </w:rPr>
        <w:t xml:space="preserve"> </w:t>
      </w:r>
      <w:r w:rsidR="007571F9" w:rsidRPr="00080604">
        <w:rPr>
          <w:rFonts w:asciiTheme="minorHAnsi" w:eastAsiaTheme="minorEastAsia" w:hAnsiTheme="minorHAnsi" w:cstheme="minorBidi"/>
        </w:rPr>
        <w:t xml:space="preserve">more than half </w:t>
      </w:r>
      <w:r w:rsidR="00C7758F" w:rsidRPr="00080604">
        <w:rPr>
          <w:rFonts w:asciiTheme="minorHAnsi" w:eastAsiaTheme="minorEastAsia" w:hAnsiTheme="minorHAnsi" w:cstheme="minorBidi"/>
        </w:rPr>
        <w:t xml:space="preserve">of their </w:t>
      </w:r>
      <w:r w:rsidR="00ED5F8B">
        <w:rPr>
          <w:rFonts w:asciiTheme="minorHAnsi" w:eastAsiaTheme="minorEastAsia" w:hAnsiTheme="minorHAnsi" w:cstheme="minorBidi"/>
        </w:rPr>
        <w:t>201</w:t>
      </w:r>
      <w:r w:rsidR="00EE2238">
        <w:rPr>
          <w:rFonts w:asciiTheme="minorHAnsi" w:eastAsiaTheme="minorEastAsia" w:hAnsiTheme="minorHAnsi" w:cstheme="minorBidi"/>
        </w:rPr>
        <w:t xml:space="preserve">8 </w:t>
      </w:r>
      <w:r w:rsidR="00C7758F" w:rsidRPr="00080604">
        <w:rPr>
          <w:rFonts w:asciiTheme="minorHAnsi" w:eastAsiaTheme="minorEastAsia" w:hAnsiTheme="minorHAnsi" w:cstheme="minorBidi"/>
        </w:rPr>
        <w:t>funding comes</w:t>
      </w:r>
      <w:r w:rsidR="007571F9" w:rsidRPr="00080604">
        <w:rPr>
          <w:rFonts w:asciiTheme="minorHAnsi" w:eastAsiaTheme="minorEastAsia" w:hAnsiTheme="minorHAnsi" w:cstheme="minorBidi"/>
        </w:rPr>
        <w:t xml:space="preserve"> from </w:t>
      </w:r>
      <w:r w:rsidR="004213D5" w:rsidRPr="00080604">
        <w:rPr>
          <w:rFonts w:asciiTheme="minorHAnsi" w:eastAsiaTheme="minorEastAsia" w:hAnsiTheme="minorHAnsi" w:cstheme="minorBidi"/>
        </w:rPr>
        <w:t>Medicaid/Medicare</w:t>
      </w:r>
      <w:r w:rsidR="001161DC" w:rsidRPr="00080604">
        <w:rPr>
          <w:rFonts w:asciiTheme="minorHAnsi" w:eastAsiaTheme="minorEastAsia" w:hAnsiTheme="minorHAnsi" w:cstheme="minorBidi"/>
        </w:rPr>
        <w:t xml:space="preserve"> and </w:t>
      </w:r>
      <w:r w:rsidR="006840CF" w:rsidRPr="00080604">
        <w:rPr>
          <w:rFonts w:asciiTheme="minorHAnsi" w:eastAsiaTheme="minorEastAsia" w:hAnsiTheme="minorHAnsi" w:cstheme="minorBidi"/>
        </w:rPr>
        <w:t xml:space="preserve">25% comes from </w:t>
      </w:r>
      <w:r w:rsidR="00ED5F8B">
        <w:rPr>
          <w:rFonts w:asciiTheme="minorHAnsi" w:eastAsiaTheme="minorEastAsia" w:hAnsiTheme="minorHAnsi" w:cstheme="minorBidi"/>
        </w:rPr>
        <w:t xml:space="preserve">various </w:t>
      </w:r>
      <w:proofErr w:type="spellStart"/>
      <w:r w:rsidR="006840CF" w:rsidRPr="00080604">
        <w:rPr>
          <w:rFonts w:asciiTheme="minorHAnsi" w:eastAsiaTheme="minorEastAsia" w:hAnsiTheme="minorHAnsi" w:cstheme="minorBidi"/>
        </w:rPr>
        <w:t>OhioMHAS</w:t>
      </w:r>
      <w:proofErr w:type="spellEnd"/>
      <w:r w:rsidR="006840CF" w:rsidRPr="00080604">
        <w:rPr>
          <w:rFonts w:asciiTheme="minorHAnsi" w:eastAsiaTheme="minorEastAsia" w:hAnsiTheme="minorHAnsi" w:cstheme="minorBidi"/>
        </w:rPr>
        <w:t xml:space="preserve"> </w:t>
      </w:r>
      <w:r w:rsidR="00A0616B" w:rsidRPr="00080604">
        <w:rPr>
          <w:rFonts w:asciiTheme="minorHAnsi" w:eastAsiaTheme="minorEastAsia" w:hAnsiTheme="minorHAnsi" w:cstheme="minorBidi"/>
        </w:rPr>
        <w:t xml:space="preserve">county </w:t>
      </w:r>
      <w:r w:rsidR="00FD1433" w:rsidRPr="00080604">
        <w:rPr>
          <w:rFonts w:asciiTheme="minorHAnsi" w:eastAsiaTheme="minorEastAsia" w:hAnsiTheme="minorHAnsi" w:cstheme="minorBidi"/>
        </w:rPr>
        <w:t>boards</w:t>
      </w:r>
      <w:r w:rsidR="00DA2711" w:rsidRPr="00080604">
        <w:rPr>
          <w:rFonts w:asciiTheme="minorHAnsi" w:eastAsiaTheme="minorEastAsia" w:hAnsiTheme="minorHAnsi" w:cstheme="minorBidi"/>
        </w:rPr>
        <w:t xml:space="preserve">. </w:t>
      </w:r>
      <w:r w:rsidR="004C72B4" w:rsidRPr="00080604">
        <w:rPr>
          <w:rFonts w:asciiTheme="minorHAnsi" w:eastAsiaTheme="minorEastAsia" w:hAnsiTheme="minorHAnsi" w:cstheme="minorBidi"/>
        </w:rPr>
        <w:t xml:space="preserve"> </w:t>
      </w:r>
      <w:r w:rsidR="2E9E5B49" w:rsidRPr="00080604">
        <w:rPr>
          <w:rFonts w:asciiTheme="minorHAnsi" w:eastAsiaTheme="minorEastAsia" w:hAnsiTheme="minorHAnsi" w:cstheme="minorBidi"/>
        </w:rPr>
        <w:t>GCBHS provides treatment, including case management, counseling and vocational/employment services</w:t>
      </w:r>
      <w:r w:rsidR="00640C0B" w:rsidRPr="00080604">
        <w:rPr>
          <w:rFonts w:asciiTheme="minorHAnsi" w:eastAsiaTheme="minorEastAsia" w:hAnsiTheme="minorHAnsi" w:cstheme="minorBidi"/>
        </w:rPr>
        <w:t xml:space="preserve"> </w:t>
      </w:r>
      <w:r w:rsidR="2E9E5B49" w:rsidRPr="00080604">
        <w:rPr>
          <w:rFonts w:asciiTheme="minorHAnsi" w:eastAsiaTheme="minorEastAsia" w:hAnsiTheme="minorHAnsi" w:cstheme="minorBidi"/>
        </w:rPr>
        <w:t>for severely mentally ill adults, and manages housing, inpatient hospitalization and residential services</w:t>
      </w:r>
      <w:r w:rsidR="00616679">
        <w:rPr>
          <w:rFonts w:asciiTheme="minorHAnsi" w:eastAsiaTheme="minorEastAsia" w:hAnsiTheme="minorHAnsi" w:cstheme="minorBidi"/>
        </w:rPr>
        <w:t>.</w:t>
      </w:r>
      <w:r w:rsidR="00200249">
        <w:rPr>
          <w:rFonts w:asciiTheme="minorHAnsi" w:eastAsiaTheme="minorEastAsia" w:hAnsiTheme="minorHAnsi" w:cstheme="minorBidi"/>
        </w:rPr>
        <w:t xml:space="preserve"> </w:t>
      </w:r>
      <w:r w:rsidR="00FB30DC">
        <w:rPr>
          <w:rFonts w:asciiTheme="minorHAnsi" w:eastAsiaTheme="minorEastAsia" w:hAnsiTheme="minorHAnsi" w:cstheme="minorBidi"/>
        </w:rPr>
        <w:t xml:space="preserve">They </w:t>
      </w:r>
      <w:r w:rsidR="004F55C1" w:rsidRPr="00080604">
        <w:rPr>
          <w:rFonts w:asciiTheme="minorHAnsi" w:eastAsiaTheme="minorEastAsia" w:hAnsiTheme="minorHAnsi" w:cstheme="minorBidi"/>
        </w:rPr>
        <w:t xml:space="preserve">are seeking </w:t>
      </w:r>
      <w:r w:rsidR="00042C1A" w:rsidRPr="00080604">
        <w:rPr>
          <w:rFonts w:asciiTheme="minorHAnsi" w:eastAsiaTheme="minorEastAsia" w:hAnsiTheme="minorHAnsi" w:cstheme="minorBidi"/>
        </w:rPr>
        <w:t xml:space="preserve">to </w:t>
      </w:r>
      <w:r w:rsidR="00200249">
        <w:rPr>
          <w:rFonts w:asciiTheme="minorHAnsi" w:eastAsiaTheme="minorEastAsia" w:hAnsiTheme="minorHAnsi" w:cstheme="minorBidi"/>
        </w:rPr>
        <w:t xml:space="preserve">provide </w:t>
      </w:r>
      <w:r w:rsidR="00325BB3">
        <w:rPr>
          <w:rFonts w:asciiTheme="minorHAnsi" w:eastAsiaTheme="minorEastAsia" w:hAnsiTheme="minorHAnsi" w:cstheme="minorBidi"/>
        </w:rPr>
        <w:t xml:space="preserve">a </w:t>
      </w:r>
      <w:r w:rsidR="00200249">
        <w:rPr>
          <w:rFonts w:asciiTheme="minorHAnsi" w:eastAsiaTheme="minorEastAsia" w:hAnsiTheme="minorHAnsi" w:cstheme="minorBidi"/>
        </w:rPr>
        <w:t xml:space="preserve">continuum of care for </w:t>
      </w:r>
      <w:r w:rsidR="008256DC">
        <w:rPr>
          <w:rFonts w:asciiTheme="minorHAnsi" w:eastAsiaTheme="minorEastAsia" w:hAnsiTheme="minorHAnsi" w:cstheme="minorBidi"/>
        </w:rPr>
        <w:t xml:space="preserve">adults in recovery by </w:t>
      </w:r>
      <w:r w:rsidR="00042C1A" w:rsidRPr="00080604">
        <w:rPr>
          <w:rFonts w:asciiTheme="minorHAnsi" w:eastAsiaTheme="minorEastAsia" w:hAnsiTheme="minorHAnsi" w:cstheme="minorBidi"/>
        </w:rPr>
        <w:t>extend</w:t>
      </w:r>
      <w:r w:rsidR="008256DC">
        <w:rPr>
          <w:rFonts w:asciiTheme="minorHAnsi" w:eastAsiaTheme="minorEastAsia" w:hAnsiTheme="minorHAnsi" w:cstheme="minorBidi"/>
        </w:rPr>
        <w:t>ing</w:t>
      </w:r>
      <w:r w:rsidR="00042C1A" w:rsidRPr="00080604">
        <w:rPr>
          <w:rFonts w:asciiTheme="minorHAnsi" w:eastAsiaTheme="minorEastAsia" w:hAnsiTheme="minorHAnsi" w:cstheme="minorBidi"/>
        </w:rPr>
        <w:t xml:space="preserve"> their services </w:t>
      </w:r>
      <w:r w:rsidR="009A7378">
        <w:rPr>
          <w:rFonts w:asciiTheme="minorHAnsi" w:eastAsiaTheme="minorEastAsia" w:hAnsiTheme="minorHAnsi" w:cstheme="minorBidi"/>
        </w:rPr>
        <w:t>into</w:t>
      </w:r>
      <w:r w:rsidR="00042C1A" w:rsidRPr="00080604">
        <w:rPr>
          <w:rFonts w:asciiTheme="minorHAnsi" w:eastAsiaTheme="minorEastAsia" w:hAnsiTheme="minorHAnsi" w:cstheme="minorBidi"/>
        </w:rPr>
        <w:t xml:space="preserve"> </w:t>
      </w:r>
      <w:r w:rsidR="004F55C1" w:rsidRPr="00080604">
        <w:rPr>
          <w:rFonts w:asciiTheme="minorHAnsi" w:eastAsiaTheme="minorEastAsia" w:hAnsiTheme="minorHAnsi" w:cstheme="minorBidi"/>
        </w:rPr>
        <w:t xml:space="preserve">other </w:t>
      </w:r>
      <w:r w:rsidR="00FD2139" w:rsidRPr="00080604">
        <w:rPr>
          <w:rFonts w:asciiTheme="minorHAnsi" w:eastAsiaTheme="minorEastAsia" w:hAnsiTheme="minorHAnsi" w:cstheme="minorBidi"/>
        </w:rPr>
        <w:t>recovery homes</w:t>
      </w:r>
      <w:r w:rsidR="00AA45DD" w:rsidRPr="00080604">
        <w:rPr>
          <w:rFonts w:asciiTheme="minorHAnsi" w:eastAsiaTheme="minorEastAsia" w:hAnsiTheme="minorHAnsi" w:cstheme="minorBidi"/>
        </w:rPr>
        <w:t xml:space="preserve">. </w:t>
      </w:r>
      <w:r w:rsidR="000D4F31" w:rsidRPr="00080604">
        <w:rPr>
          <w:rFonts w:asciiTheme="minorHAnsi" w:hAnsiTheme="minorHAnsi" w:cstheme="minorBidi"/>
        </w:rPr>
        <w:t xml:space="preserve">Karen </w:t>
      </w:r>
      <w:proofErr w:type="spellStart"/>
      <w:r w:rsidR="000D4F31" w:rsidRPr="00080604">
        <w:rPr>
          <w:rFonts w:asciiTheme="minorHAnsi" w:hAnsiTheme="minorHAnsi" w:cstheme="minorBidi"/>
        </w:rPr>
        <w:t>Scherra</w:t>
      </w:r>
      <w:proofErr w:type="spellEnd"/>
      <w:r w:rsidR="000D4F31" w:rsidRPr="00080604">
        <w:rPr>
          <w:rFonts w:asciiTheme="minorHAnsi" w:hAnsiTheme="minorHAnsi" w:cstheme="minorBidi"/>
        </w:rPr>
        <w:t xml:space="preserve">, </w:t>
      </w:r>
      <w:r w:rsidR="004E2EF5" w:rsidRPr="00080604">
        <w:rPr>
          <w:rFonts w:asciiTheme="minorHAnsi" w:hAnsiTheme="minorHAnsi" w:cstheme="minorBidi"/>
        </w:rPr>
        <w:t xml:space="preserve">Executive </w:t>
      </w:r>
      <w:r w:rsidR="000D4F31" w:rsidRPr="00080604">
        <w:rPr>
          <w:rFonts w:asciiTheme="minorHAnsi" w:hAnsiTheme="minorHAnsi" w:cstheme="minorBidi"/>
        </w:rPr>
        <w:t xml:space="preserve">Director of </w:t>
      </w:r>
      <w:r w:rsidR="00CF4DB8" w:rsidRPr="00080604">
        <w:rPr>
          <w:rFonts w:asciiTheme="minorHAnsi" w:hAnsiTheme="minorHAnsi" w:cstheme="minorBidi"/>
        </w:rPr>
        <w:t xml:space="preserve">Ohio </w:t>
      </w:r>
      <w:r w:rsidR="00CF4DB8" w:rsidRPr="00080604">
        <w:rPr>
          <w:rFonts w:asciiTheme="minorHAnsi" w:hAnsiTheme="minorHAnsi" w:cstheme="minorBidi"/>
        </w:rPr>
        <w:lastRenderedPageBreak/>
        <w:t xml:space="preserve">MHAS’ </w:t>
      </w:r>
      <w:r w:rsidR="000D4F31" w:rsidRPr="00080604">
        <w:rPr>
          <w:rFonts w:asciiTheme="minorHAnsi" w:hAnsiTheme="minorHAnsi" w:cstheme="minorBidi"/>
        </w:rPr>
        <w:t>Clermont County Mental Health and Recovery Board (CCMHB)</w:t>
      </w:r>
      <w:r w:rsidR="00292B80" w:rsidRPr="00080604">
        <w:rPr>
          <w:rFonts w:asciiTheme="minorHAnsi" w:hAnsiTheme="minorHAnsi" w:cstheme="minorBidi"/>
        </w:rPr>
        <w:t xml:space="preserve">, partners </w:t>
      </w:r>
      <w:r w:rsidR="00433B43" w:rsidRPr="00080604">
        <w:rPr>
          <w:rFonts w:asciiTheme="minorHAnsi" w:eastAsiaTheme="minorEastAsia" w:hAnsiTheme="minorHAnsi" w:cstheme="minorBidi"/>
        </w:rPr>
        <w:t xml:space="preserve">with GCBHS </w:t>
      </w:r>
      <w:r w:rsidR="00764C95" w:rsidRPr="00080604">
        <w:rPr>
          <w:rFonts w:asciiTheme="minorHAnsi" w:eastAsiaTheme="minorEastAsia" w:hAnsiTheme="minorHAnsi" w:cstheme="minorBidi"/>
        </w:rPr>
        <w:t xml:space="preserve">and together </w:t>
      </w:r>
      <w:r w:rsidR="00B73AEE" w:rsidRPr="00080604">
        <w:rPr>
          <w:rFonts w:asciiTheme="minorHAnsi" w:eastAsiaTheme="minorEastAsia" w:hAnsiTheme="minorHAnsi" w:cstheme="minorBidi"/>
        </w:rPr>
        <w:t xml:space="preserve">they have </w:t>
      </w:r>
      <w:r w:rsidR="000C149C" w:rsidRPr="00080604">
        <w:rPr>
          <w:rFonts w:asciiTheme="minorHAnsi" w:eastAsiaTheme="minorEastAsia" w:hAnsiTheme="minorHAnsi" w:cstheme="minorBidi"/>
        </w:rPr>
        <w:t xml:space="preserve">voiced </w:t>
      </w:r>
      <w:r w:rsidR="00BE4CE6" w:rsidRPr="00080604">
        <w:rPr>
          <w:rFonts w:asciiTheme="minorHAnsi" w:eastAsiaTheme="minorEastAsia" w:hAnsiTheme="minorHAnsi" w:cstheme="minorBidi"/>
        </w:rPr>
        <w:t>the</w:t>
      </w:r>
      <w:r w:rsidR="00B32D2D" w:rsidRPr="00080604">
        <w:rPr>
          <w:rFonts w:asciiTheme="minorHAnsi" w:eastAsiaTheme="minorEastAsia" w:hAnsiTheme="minorHAnsi" w:cstheme="minorBidi"/>
        </w:rPr>
        <w:t xml:space="preserve"> </w:t>
      </w:r>
      <w:r w:rsidR="00BA4402" w:rsidRPr="00080604">
        <w:rPr>
          <w:rFonts w:asciiTheme="minorHAnsi" w:eastAsiaTheme="minorEastAsia" w:hAnsiTheme="minorHAnsi" w:cstheme="minorBidi"/>
        </w:rPr>
        <w:t>paramount n</w:t>
      </w:r>
      <w:r w:rsidR="2E9E5B49" w:rsidRPr="00080604">
        <w:rPr>
          <w:rFonts w:asciiTheme="minorHAnsi" w:eastAsiaTheme="minorEastAsia" w:hAnsiTheme="minorHAnsi" w:cstheme="minorBidi"/>
        </w:rPr>
        <w:t xml:space="preserve">eed in Clermont County </w:t>
      </w:r>
      <w:r w:rsidR="00BA4402" w:rsidRPr="00080604">
        <w:rPr>
          <w:rFonts w:asciiTheme="minorHAnsi" w:eastAsiaTheme="minorEastAsia" w:hAnsiTheme="minorHAnsi" w:cstheme="minorBidi"/>
        </w:rPr>
        <w:t xml:space="preserve">is </w:t>
      </w:r>
      <w:r w:rsidR="2E9E5B49" w:rsidRPr="00080604">
        <w:rPr>
          <w:rFonts w:asciiTheme="minorHAnsi" w:eastAsiaTheme="minorEastAsia" w:hAnsiTheme="minorHAnsi" w:cstheme="minorBidi"/>
        </w:rPr>
        <w:t xml:space="preserve">for single women </w:t>
      </w:r>
      <w:r w:rsidR="00362545" w:rsidRPr="00080604">
        <w:rPr>
          <w:rFonts w:asciiTheme="minorHAnsi" w:eastAsiaTheme="minorEastAsia" w:hAnsiTheme="minorHAnsi" w:cstheme="minorBidi"/>
        </w:rPr>
        <w:t>recovery</w:t>
      </w:r>
      <w:r w:rsidR="2E9E5B49" w:rsidRPr="00080604">
        <w:rPr>
          <w:rFonts w:asciiTheme="minorHAnsi" w:eastAsiaTheme="minorEastAsia" w:hAnsiTheme="minorHAnsi" w:cstheme="minorBidi"/>
        </w:rPr>
        <w:t xml:space="preserve"> ho</w:t>
      </w:r>
      <w:r w:rsidR="2E9E5B49" w:rsidRPr="00080604">
        <w:rPr>
          <w:rFonts w:asciiTheme="minorHAnsi" w:hAnsiTheme="minorHAnsi" w:cstheme="minorBidi"/>
        </w:rPr>
        <w:t>using</w:t>
      </w:r>
      <w:r w:rsidR="00D93243" w:rsidRPr="00080604">
        <w:rPr>
          <w:rFonts w:asciiTheme="minorHAnsi" w:hAnsiTheme="minorHAnsi" w:cstheme="minorBidi"/>
        </w:rPr>
        <w:t xml:space="preserve"> and </w:t>
      </w:r>
      <w:r w:rsidR="006A5EFB" w:rsidRPr="00080604">
        <w:rPr>
          <w:rFonts w:asciiTheme="minorHAnsi" w:hAnsiTheme="minorHAnsi" w:cstheme="minorBidi"/>
        </w:rPr>
        <w:t xml:space="preserve">for women </w:t>
      </w:r>
      <w:r w:rsidR="00B334F4" w:rsidRPr="00080604">
        <w:rPr>
          <w:rFonts w:asciiTheme="minorHAnsi" w:hAnsiTheme="minorHAnsi" w:cstheme="minorBidi"/>
        </w:rPr>
        <w:t>with young children.</w:t>
      </w:r>
      <w:r w:rsidR="2E9E5B49" w:rsidRPr="00080604">
        <w:rPr>
          <w:rFonts w:asciiTheme="minorHAnsi" w:hAnsiTheme="minorHAnsi" w:cstheme="minorBidi"/>
        </w:rPr>
        <w:t xml:space="preserve"> </w:t>
      </w:r>
      <w:r w:rsidR="00A9124D">
        <w:rPr>
          <w:rFonts w:asciiTheme="minorHAnsi" w:hAnsiTheme="minorHAnsi" w:cstheme="minorBidi"/>
        </w:rPr>
        <w:t xml:space="preserve">These </w:t>
      </w:r>
      <w:r w:rsidR="009003FD">
        <w:rPr>
          <w:rFonts w:asciiTheme="minorHAnsi" w:hAnsiTheme="minorHAnsi" w:cstheme="minorBidi"/>
        </w:rPr>
        <w:t>are</w:t>
      </w:r>
      <w:r w:rsidR="00A9124D">
        <w:rPr>
          <w:rFonts w:asciiTheme="minorHAnsi" w:hAnsiTheme="minorHAnsi" w:cstheme="minorBidi"/>
        </w:rPr>
        <w:t xml:space="preserve"> the first two efforts of </w:t>
      </w:r>
      <w:r w:rsidR="0028393E">
        <w:rPr>
          <w:rFonts w:asciiTheme="minorHAnsi" w:hAnsiTheme="minorHAnsi" w:cstheme="minorBidi"/>
        </w:rPr>
        <w:t>this nonprofit.</w:t>
      </w:r>
    </w:p>
    <w:p w14:paraId="2172D634" w14:textId="1D62F8C6" w:rsidR="00511ABC" w:rsidRPr="00080604" w:rsidRDefault="000E6859" w:rsidP="2E9E5B49">
      <w:pPr>
        <w:pStyle w:val="NormalWeb"/>
        <w:spacing w:before="0" w:beforeAutospacing="0" w:after="0" w:afterAutospacing="0" w:line="360" w:lineRule="auto"/>
        <w:ind w:firstLine="720"/>
        <w:textAlignment w:val="baseline"/>
        <w:rPr>
          <w:rFonts w:asciiTheme="minorHAnsi" w:hAnsiTheme="minorHAnsi" w:cstheme="minorBidi"/>
        </w:rPr>
      </w:pPr>
      <w:r w:rsidRPr="00080604">
        <w:rPr>
          <w:rFonts w:asciiTheme="minorHAnsi" w:hAnsiTheme="minorHAnsi" w:cstheme="minorBidi"/>
        </w:rPr>
        <w:t>Maintaining c</w:t>
      </w:r>
      <w:r w:rsidR="00912350" w:rsidRPr="00080604">
        <w:rPr>
          <w:rFonts w:asciiTheme="minorHAnsi" w:hAnsiTheme="minorHAnsi" w:cstheme="minorBidi"/>
        </w:rPr>
        <w:t>urrent social media</w:t>
      </w:r>
      <w:r w:rsidR="006A22FC" w:rsidRPr="00080604">
        <w:rPr>
          <w:rFonts w:asciiTheme="minorHAnsi" w:hAnsiTheme="minorHAnsi" w:cstheme="minorBidi"/>
        </w:rPr>
        <w:t xml:space="preserve"> </w:t>
      </w:r>
      <w:r w:rsidRPr="00080604">
        <w:rPr>
          <w:rFonts w:asciiTheme="minorHAnsi" w:hAnsiTheme="minorHAnsi" w:cstheme="minorBidi"/>
        </w:rPr>
        <w:t xml:space="preserve">enhances </w:t>
      </w:r>
      <w:r w:rsidR="00A62E31" w:rsidRPr="00080604">
        <w:rPr>
          <w:rFonts w:asciiTheme="minorHAnsi" w:hAnsiTheme="minorHAnsi" w:cstheme="minorBidi"/>
        </w:rPr>
        <w:t xml:space="preserve">the </w:t>
      </w:r>
      <w:r w:rsidR="00F55C22">
        <w:rPr>
          <w:rFonts w:asciiTheme="minorHAnsi" w:hAnsiTheme="minorHAnsi" w:cstheme="minorBidi"/>
        </w:rPr>
        <w:t xml:space="preserve">whole community. </w:t>
      </w:r>
      <w:r w:rsidR="00A62E31" w:rsidRPr="00080604">
        <w:rPr>
          <w:rFonts w:asciiTheme="minorHAnsi" w:hAnsiTheme="minorHAnsi" w:cstheme="minorBidi"/>
        </w:rPr>
        <w:t xml:space="preserve"> </w:t>
      </w:r>
      <w:r w:rsidR="0058699D" w:rsidRPr="00080604">
        <w:rPr>
          <w:rFonts w:asciiTheme="minorHAnsi" w:hAnsiTheme="minorHAnsi" w:cstheme="minorBidi"/>
        </w:rPr>
        <w:t>T</w:t>
      </w:r>
      <w:r w:rsidR="00556882" w:rsidRPr="00080604">
        <w:rPr>
          <w:rFonts w:asciiTheme="minorHAnsi" w:hAnsiTheme="minorHAnsi" w:cstheme="minorBidi"/>
        </w:rPr>
        <w:t>h</w:t>
      </w:r>
      <w:r w:rsidR="00F55C22">
        <w:rPr>
          <w:rFonts w:asciiTheme="minorHAnsi" w:hAnsiTheme="minorHAnsi" w:cstheme="minorBidi"/>
        </w:rPr>
        <w:t>is</w:t>
      </w:r>
      <w:r w:rsidR="00556882" w:rsidRPr="00080604">
        <w:rPr>
          <w:rFonts w:asciiTheme="minorHAnsi" w:hAnsiTheme="minorHAnsi" w:cstheme="minorBidi"/>
        </w:rPr>
        <w:t xml:space="preserve"> </w:t>
      </w:r>
      <w:r w:rsidR="00C24D40">
        <w:rPr>
          <w:rFonts w:asciiTheme="minorHAnsi" w:hAnsiTheme="minorHAnsi" w:cstheme="minorBidi"/>
        </w:rPr>
        <w:t xml:space="preserve">nonprofit </w:t>
      </w:r>
      <w:r w:rsidR="00556882" w:rsidRPr="00080604">
        <w:rPr>
          <w:rFonts w:asciiTheme="minorHAnsi" w:hAnsiTheme="minorHAnsi" w:cstheme="minorBidi"/>
        </w:rPr>
        <w:t>maintain</w:t>
      </w:r>
      <w:r w:rsidR="00A53587" w:rsidRPr="00080604">
        <w:rPr>
          <w:rFonts w:asciiTheme="minorHAnsi" w:hAnsiTheme="minorHAnsi" w:cstheme="minorBidi"/>
        </w:rPr>
        <w:t>s</w:t>
      </w:r>
      <w:r w:rsidR="00556882" w:rsidRPr="00080604">
        <w:rPr>
          <w:rFonts w:asciiTheme="minorHAnsi" w:hAnsiTheme="minorHAnsi" w:cstheme="minorBidi"/>
        </w:rPr>
        <w:t xml:space="preserve"> a website, OnOurWayHome.org for the purpose of showing our </w:t>
      </w:r>
      <w:r w:rsidR="00432EAB">
        <w:rPr>
          <w:rFonts w:asciiTheme="minorHAnsi" w:hAnsiTheme="minorHAnsi" w:cstheme="minorBidi"/>
        </w:rPr>
        <w:t xml:space="preserve">unidentifiable </w:t>
      </w:r>
      <w:r w:rsidR="00556882" w:rsidRPr="00080604">
        <w:rPr>
          <w:rFonts w:asciiTheme="minorHAnsi" w:hAnsiTheme="minorHAnsi" w:cstheme="minorBidi"/>
        </w:rPr>
        <w:t>recovery housing site</w:t>
      </w:r>
      <w:r w:rsidR="00977D3C">
        <w:rPr>
          <w:rFonts w:asciiTheme="minorHAnsi" w:hAnsiTheme="minorHAnsi" w:cstheme="minorBidi"/>
        </w:rPr>
        <w:t>s</w:t>
      </w:r>
      <w:r w:rsidR="00556882" w:rsidRPr="00080604">
        <w:rPr>
          <w:rFonts w:asciiTheme="minorHAnsi" w:hAnsiTheme="minorHAnsi" w:cstheme="minorBidi"/>
        </w:rPr>
        <w:t xml:space="preserve"> to potential residents and their families and to offer hope through personal testimonials. There </w:t>
      </w:r>
      <w:r w:rsidR="006B0A37" w:rsidRPr="00080604">
        <w:rPr>
          <w:rFonts w:asciiTheme="minorHAnsi" w:hAnsiTheme="minorHAnsi" w:cstheme="minorBidi"/>
        </w:rPr>
        <w:t>is</w:t>
      </w:r>
      <w:r w:rsidR="00556882" w:rsidRPr="00080604">
        <w:rPr>
          <w:rFonts w:asciiTheme="minorHAnsi" w:hAnsiTheme="minorHAnsi" w:cstheme="minorBidi"/>
        </w:rPr>
        <w:t xml:space="preserve"> information about the organization</w:t>
      </w:r>
      <w:bookmarkStart w:id="0" w:name="_Hlk23084530"/>
      <w:r w:rsidR="00556882" w:rsidRPr="00080604">
        <w:rPr>
          <w:rFonts w:asciiTheme="minorHAnsi" w:hAnsiTheme="minorHAnsi" w:cstheme="minorBidi"/>
        </w:rPr>
        <w:t xml:space="preserve">, </w:t>
      </w:r>
      <w:r w:rsidR="0049702F" w:rsidRPr="00080604">
        <w:rPr>
          <w:rFonts w:asciiTheme="minorHAnsi" w:hAnsiTheme="minorHAnsi" w:cstheme="minorBidi"/>
        </w:rPr>
        <w:t xml:space="preserve">volunteer opportunities, </w:t>
      </w:r>
      <w:r w:rsidR="006F61F3" w:rsidRPr="00080604">
        <w:rPr>
          <w:rFonts w:asciiTheme="minorHAnsi" w:hAnsiTheme="minorHAnsi" w:cstheme="minorBidi"/>
        </w:rPr>
        <w:t xml:space="preserve">list of </w:t>
      </w:r>
      <w:r w:rsidR="006D201C" w:rsidRPr="00080604">
        <w:rPr>
          <w:rFonts w:asciiTheme="minorHAnsi" w:hAnsiTheme="minorHAnsi" w:cstheme="minorBidi"/>
        </w:rPr>
        <w:t xml:space="preserve">current </w:t>
      </w:r>
      <w:r w:rsidR="006F61F3" w:rsidRPr="00080604">
        <w:rPr>
          <w:rFonts w:asciiTheme="minorHAnsi" w:hAnsiTheme="minorHAnsi" w:cstheme="minorBidi"/>
        </w:rPr>
        <w:t xml:space="preserve">needs, </w:t>
      </w:r>
      <w:r w:rsidR="00556882" w:rsidRPr="00080604">
        <w:rPr>
          <w:rFonts w:asciiTheme="minorHAnsi" w:hAnsiTheme="minorHAnsi" w:cstheme="minorBidi"/>
        </w:rPr>
        <w:t>a yearly annual fundraiser, and a means to donate toward this non-profit organization directly via the website.</w:t>
      </w:r>
      <w:bookmarkEnd w:id="0"/>
      <w:r w:rsidR="00556882" w:rsidRPr="00080604">
        <w:rPr>
          <w:rFonts w:asciiTheme="minorHAnsi" w:hAnsiTheme="minorHAnsi" w:cstheme="minorBidi"/>
        </w:rPr>
        <w:t xml:space="preserve"> A list of donors </w:t>
      </w:r>
      <w:r w:rsidR="00D943EE">
        <w:rPr>
          <w:rFonts w:asciiTheme="minorHAnsi" w:hAnsiTheme="minorHAnsi" w:cstheme="minorBidi"/>
        </w:rPr>
        <w:t>is</w:t>
      </w:r>
      <w:r w:rsidR="00556882" w:rsidRPr="00080604">
        <w:rPr>
          <w:rFonts w:asciiTheme="minorHAnsi" w:hAnsiTheme="minorHAnsi" w:cstheme="minorBidi"/>
        </w:rPr>
        <w:t xml:space="preserve"> maintained who</w:t>
      </w:r>
      <w:r w:rsidR="00D943EE">
        <w:rPr>
          <w:rFonts w:asciiTheme="minorHAnsi" w:hAnsiTheme="minorHAnsi" w:cstheme="minorBidi"/>
        </w:rPr>
        <w:t xml:space="preserve"> </w:t>
      </w:r>
      <w:r w:rsidR="00556882" w:rsidRPr="00080604">
        <w:rPr>
          <w:rFonts w:asciiTheme="minorHAnsi" w:hAnsiTheme="minorHAnsi" w:cstheme="minorBidi"/>
        </w:rPr>
        <w:t xml:space="preserve">receive informative e-mails </w:t>
      </w:r>
      <w:r w:rsidR="00D943EE">
        <w:rPr>
          <w:rFonts w:asciiTheme="minorHAnsi" w:hAnsiTheme="minorHAnsi" w:cstheme="minorBidi"/>
        </w:rPr>
        <w:t>quarterly</w:t>
      </w:r>
      <w:r w:rsidR="00556882" w:rsidRPr="00080604">
        <w:rPr>
          <w:rFonts w:asciiTheme="minorHAnsi" w:hAnsiTheme="minorHAnsi" w:cstheme="minorBidi"/>
        </w:rPr>
        <w:t xml:space="preserve"> from the organization to keep them motivated</w:t>
      </w:r>
      <w:r w:rsidR="00A23AD3" w:rsidRPr="00080604">
        <w:rPr>
          <w:rFonts w:asciiTheme="minorHAnsi" w:hAnsiTheme="minorHAnsi" w:cstheme="minorBidi"/>
        </w:rPr>
        <w:t xml:space="preserve"> toward this cause.</w:t>
      </w:r>
      <w:r w:rsidR="00556882" w:rsidRPr="00080604">
        <w:rPr>
          <w:rFonts w:asciiTheme="minorHAnsi" w:hAnsiTheme="minorHAnsi" w:cstheme="minorBidi"/>
        </w:rPr>
        <w:t xml:space="preserve">   Opportunities for fundrais</w:t>
      </w:r>
      <w:r w:rsidR="00511ABC" w:rsidRPr="00080604">
        <w:rPr>
          <w:rFonts w:asciiTheme="minorHAnsi" w:hAnsiTheme="minorHAnsi" w:cstheme="minorBidi"/>
        </w:rPr>
        <w:t>ing</w:t>
      </w:r>
      <w:r w:rsidR="00556882" w:rsidRPr="00080604">
        <w:rPr>
          <w:rFonts w:asciiTheme="minorHAnsi" w:hAnsiTheme="minorHAnsi" w:cstheme="minorBidi"/>
        </w:rPr>
        <w:t xml:space="preserve"> </w:t>
      </w:r>
      <w:r w:rsidR="00E14332" w:rsidRPr="00080604">
        <w:rPr>
          <w:rFonts w:asciiTheme="minorHAnsi" w:hAnsiTheme="minorHAnsi" w:cstheme="minorBidi"/>
        </w:rPr>
        <w:t>is also</w:t>
      </w:r>
      <w:r w:rsidR="00556882" w:rsidRPr="00080604">
        <w:rPr>
          <w:rFonts w:asciiTheme="minorHAnsi" w:hAnsiTheme="minorHAnsi" w:cstheme="minorBidi"/>
        </w:rPr>
        <w:t xml:space="preserve"> sought by </w:t>
      </w:r>
      <w:r w:rsidR="00A225DE" w:rsidRPr="00080604">
        <w:rPr>
          <w:rFonts w:asciiTheme="minorHAnsi" w:hAnsiTheme="minorHAnsi" w:cstheme="minorBidi"/>
        </w:rPr>
        <w:t xml:space="preserve">networking </w:t>
      </w:r>
      <w:r w:rsidR="00556882" w:rsidRPr="00080604">
        <w:rPr>
          <w:rFonts w:asciiTheme="minorHAnsi" w:hAnsiTheme="minorHAnsi" w:cstheme="minorBidi"/>
        </w:rPr>
        <w:t>at various mental health events such as GCBHS and Parents with Addicted Loved Ones</w:t>
      </w:r>
      <w:r w:rsidR="001E583E">
        <w:rPr>
          <w:rFonts w:asciiTheme="minorHAnsi" w:hAnsiTheme="minorHAnsi" w:cstheme="minorBidi"/>
        </w:rPr>
        <w:t xml:space="preserve"> (PAL</w:t>
      </w:r>
      <w:proofErr w:type="gramStart"/>
      <w:r w:rsidR="001E583E">
        <w:rPr>
          <w:rFonts w:asciiTheme="minorHAnsi" w:hAnsiTheme="minorHAnsi" w:cstheme="minorBidi"/>
        </w:rPr>
        <w:t>)</w:t>
      </w:r>
      <w:r w:rsidR="004A4563">
        <w:rPr>
          <w:rFonts w:asciiTheme="minorHAnsi" w:hAnsiTheme="minorHAnsi" w:cstheme="minorBidi"/>
        </w:rPr>
        <w:t xml:space="preserve">, </w:t>
      </w:r>
      <w:r w:rsidR="00511ABC" w:rsidRPr="00080604">
        <w:rPr>
          <w:rFonts w:asciiTheme="minorHAnsi" w:hAnsiTheme="minorHAnsi" w:cstheme="minorBidi"/>
        </w:rPr>
        <w:t xml:space="preserve"> </w:t>
      </w:r>
      <w:r w:rsidR="00084679">
        <w:rPr>
          <w:rFonts w:asciiTheme="minorHAnsi" w:hAnsiTheme="minorHAnsi" w:cstheme="minorBidi"/>
        </w:rPr>
        <w:t>Families</w:t>
      </w:r>
      <w:proofErr w:type="gramEnd"/>
      <w:r w:rsidR="00084679">
        <w:rPr>
          <w:rFonts w:asciiTheme="minorHAnsi" w:hAnsiTheme="minorHAnsi" w:cstheme="minorBidi"/>
        </w:rPr>
        <w:t xml:space="preserve"> of Addicts, </w:t>
      </w:r>
      <w:r w:rsidR="004A4563">
        <w:rPr>
          <w:rFonts w:asciiTheme="minorHAnsi" w:hAnsiTheme="minorHAnsi" w:cstheme="minorBidi"/>
        </w:rPr>
        <w:t xml:space="preserve">etc. annual fundraisers. </w:t>
      </w:r>
    </w:p>
    <w:p w14:paraId="4D903E77" w14:textId="77777777" w:rsidR="00F506D1" w:rsidRPr="00080604" w:rsidRDefault="00F506D1" w:rsidP="2E9E5B49">
      <w:pPr>
        <w:pStyle w:val="NormalWeb"/>
        <w:spacing w:before="0" w:beforeAutospacing="0" w:after="0" w:afterAutospacing="0" w:line="360" w:lineRule="auto"/>
        <w:ind w:firstLine="720"/>
        <w:textAlignment w:val="baseline"/>
        <w:rPr>
          <w:rFonts w:asciiTheme="minorHAnsi" w:hAnsiTheme="minorHAnsi" w:cstheme="minorBidi"/>
        </w:rPr>
      </w:pPr>
    </w:p>
    <w:p w14:paraId="31B93033" w14:textId="77777777" w:rsidR="00511ABC" w:rsidRPr="00080604" w:rsidRDefault="2E9E5B49" w:rsidP="2E9E5B49">
      <w:pPr>
        <w:pStyle w:val="NormalWeb"/>
        <w:spacing w:before="0" w:beforeAutospacing="0" w:after="0" w:afterAutospacing="0" w:line="360" w:lineRule="auto"/>
        <w:textAlignment w:val="baseline"/>
        <w:rPr>
          <w:rFonts w:asciiTheme="minorHAnsi" w:hAnsiTheme="minorHAnsi" w:cstheme="minorBidi"/>
          <w:b/>
          <w:bCs/>
          <w:sz w:val="28"/>
          <w:szCs w:val="28"/>
        </w:rPr>
      </w:pPr>
      <w:r w:rsidRPr="00080604">
        <w:rPr>
          <w:rFonts w:asciiTheme="minorHAnsi" w:hAnsiTheme="minorHAnsi" w:cstheme="minorBidi"/>
          <w:b/>
          <w:bCs/>
          <w:sz w:val="28"/>
          <w:szCs w:val="28"/>
        </w:rPr>
        <w:t>PROGRAMS</w:t>
      </w:r>
    </w:p>
    <w:p w14:paraId="287AED9E" w14:textId="0C687087" w:rsidR="001E4108" w:rsidRPr="00080604" w:rsidRDefault="2E9E5B49" w:rsidP="2E9E5B49">
      <w:pPr>
        <w:pStyle w:val="NormalWeb"/>
        <w:numPr>
          <w:ilvl w:val="0"/>
          <w:numId w:val="2"/>
        </w:numPr>
        <w:spacing w:after="0" w:afterAutospacing="0" w:line="360" w:lineRule="auto"/>
      </w:pPr>
      <w:r w:rsidRPr="00080604">
        <w:rPr>
          <w:rFonts w:asciiTheme="minorHAnsi" w:hAnsiTheme="minorHAnsi" w:cstheme="minorBidi"/>
          <w:u w:val="single"/>
        </w:rPr>
        <w:t>Recovery Housing for adult women or men</w:t>
      </w:r>
      <w:r w:rsidR="006F1B8B">
        <w:rPr>
          <w:rFonts w:asciiTheme="minorHAnsi" w:hAnsiTheme="minorHAnsi" w:cstheme="minorBidi"/>
          <w:u w:val="single"/>
        </w:rPr>
        <w:t xml:space="preserve"> at level 1,2 or3</w:t>
      </w:r>
      <w:r w:rsidRPr="00080604">
        <w:rPr>
          <w:rFonts w:asciiTheme="minorHAnsi" w:hAnsiTheme="minorHAnsi" w:cstheme="minorBidi"/>
          <w:u w:val="single"/>
        </w:rPr>
        <w:t xml:space="preserve">:  </w:t>
      </w:r>
      <w:r w:rsidRPr="00080604">
        <w:rPr>
          <w:rFonts w:asciiTheme="minorHAnsi" w:hAnsiTheme="minorHAnsi" w:cstheme="minorBidi"/>
        </w:rPr>
        <w:t xml:space="preserve">Provides a stable, safe and affordable drug and alcohol-free environment for 6-10 women or 6-10 men in early stages of recovery.  </w:t>
      </w:r>
      <w:r w:rsidR="008F6984">
        <w:rPr>
          <w:rFonts w:asciiTheme="minorHAnsi" w:hAnsiTheme="minorHAnsi" w:cstheme="minorBidi"/>
        </w:rPr>
        <w:t>Th</w:t>
      </w:r>
      <w:r w:rsidR="00FB51C1">
        <w:rPr>
          <w:rFonts w:asciiTheme="minorHAnsi" w:hAnsiTheme="minorHAnsi" w:cstheme="minorBidi"/>
        </w:rPr>
        <w:t>rough the established</w:t>
      </w:r>
      <w:r w:rsidR="008F6984">
        <w:rPr>
          <w:rFonts w:asciiTheme="minorHAnsi" w:hAnsiTheme="minorHAnsi" w:cstheme="minorBidi"/>
        </w:rPr>
        <w:t xml:space="preserve"> social model of recovery</w:t>
      </w:r>
      <w:r w:rsidR="000A2B51">
        <w:rPr>
          <w:rFonts w:asciiTheme="minorHAnsi" w:hAnsiTheme="minorHAnsi" w:cstheme="minorBidi"/>
        </w:rPr>
        <w:t xml:space="preserve">, </w:t>
      </w:r>
      <w:r w:rsidRPr="00080604">
        <w:rPr>
          <w:rFonts w:asciiTheme="minorHAnsi" w:hAnsiTheme="minorHAnsi" w:cstheme="minorBidi"/>
        </w:rPr>
        <w:t>peers combat the isolation of addiction and learn healthy life skills</w:t>
      </w:r>
      <w:r w:rsidR="000F3C52">
        <w:rPr>
          <w:rFonts w:asciiTheme="minorHAnsi" w:hAnsiTheme="minorHAnsi" w:cstheme="minorBidi"/>
        </w:rPr>
        <w:t xml:space="preserve"> in natural, single family residences as one household</w:t>
      </w:r>
      <w:r w:rsidR="00D92072">
        <w:rPr>
          <w:rFonts w:asciiTheme="minorHAnsi" w:hAnsiTheme="minorHAnsi" w:cstheme="minorBidi"/>
        </w:rPr>
        <w:t xml:space="preserve">. </w:t>
      </w:r>
      <w:r w:rsidR="000C3D17">
        <w:rPr>
          <w:rFonts w:asciiTheme="minorHAnsi" w:hAnsiTheme="minorHAnsi" w:cstheme="minorBidi"/>
        </w:rPr>
        <w:t xml:space="preserve">Coordination of </w:t>
      </w:r>
      <w:r w:rsidRPr="00080604">
        <w:rPr>
          <w:rFonts w:asciiTheme="minorHAnsi" w:hAnsiTheme="minorHAnsi" w:cstheme="minorBidi"/>
        </w:rPr>
        <w:t xml:space="preserve">outpatient treatment </w:t>
      </w:r>
      <w:r w:rsidR="001E40C4">
        <w:rPr>
          <w:rFonts w:asciiTheme="minorHAnsi" w:hAnsiTheme="minorHAnsi" w:cstheme="minorBidi"/>
        </w:rPr>
        <w:t xml:space="preserve">and </w:t>
      </w:r>
      <w:r w:rsidR="00774324">
        <w:rPr>
          <w:rFonts w:asciiTheme="minorHAnsi" w:hAnsiTheme="minorHAnsi" w:cstheme="minorBidi"/>
        </w:rPr>
        <w:t xml:space="preserve">support services </w:t>
      </w:r>
      <w:r w:rsidRPr="00080604">
        <w:rPr>
          <w:rFonts w:asciiTheme="minorHAnsi" w:hAnsiTheme="minorHAnsi" w:cstheme="minorBidi"/>
        </w:rPr>
        <w:t>that will help them recover from addiction and mend the broken pieces of their lives</w:t>
      </w:r>
      <w:r w:rsidR="00040CCF">
        <w:rPr>
          <w:rFonts w:asciiTheme="minorHAnsi" w:hAnsiTheme="minorHAnsi" w:cstheme="minorBidi"/>
        </w:rPr>
        <w:t xml:space="preserve"> is offered in </w:t>
      </w:r>
      <w:r w:rsidR="00853D97">
        <w:rPr>
          <w:rFonts w:asciiTheme="minorHAnsi" w:hAnsiTheme="minorHAnsi" w:cstheme="minorBidi"/>
        </w:rPr>
        <w:t>levels 2 and 3</w:t>
      </w:r>
      <w:r w:rsidR="005B25AF">
        <w:rPr>
          <w:rFonts w:asciiTheme="minorHAnsi" w:hAnsiTheme="minorHAnsi" w:cstheme="minorBidi"/>
        </w:rPr>
        <w:t xml:space="preserve"> housing. </w:t>
      </w:r>
      <w:r w:rsidRPr="00080604">
        <w:rPr>
          <w:rFonts w:asciiTheme="minorHAnsi" w:hAnsiTheme="minorHAnsi" w:cstheme="minorBidi"/>
        </w:rPr>
        <w:t xml:space="preserve"> People in long term recovery gain independence </w:t>
      </w:r>
      <w:r w:rsidR="00F36335">
        <w:rPr>
          <w:rFonts w:asciiTheme="minorHAnsi" w:hAnsiTheme="minorHAnsi" w:cstheme="minorBidi"/>
        </w:rPr>
        <w:t xml:space="preserve">and transition into </w:t>
      </w:r>
      <w:r w:rsidRPr="00080604">
        <w:rPr>
          <w:rFonts w:asciiTheme="minorHAnsi" w:hAnsiTheme="minorHAnsi" w:cstheme="minorBidi"/>
        </w:rPr>
        <w:t>tax paying and law</w:t>
      </w:r>
      <w:r w:rsidR="003967AB" w:rsidRPr="00080604">
        <w:rPr>
          <w:rFonts w:asciiTheme="minorHAnsi" w:hAnsiTheme="minorHAnsi" w:cstheme="minorBidi"/>
        </w:rPr>
        <w:t>-</w:t>
      </w:r>
      <w:r w:rsidRPr="00080604">
        <w:rPr>
          <w:rFonts w:asciiTheme="minorHAnsi" w:hAnsiTheme="minorHAnsi" w:cstheme="minorBidi"/>
        </w:rPr>
        <w:t xml:space="preserve">abiding citizens and can help other addicted women or men recover from addiction. </w:t>
      </w:r>
    </w:p>
    <w:p w14:paraId="0EFA9F1E" w14:textId="77777777" w:rsidR="005F50F5" w:rsidRPr="00080604" w:rsidRDefault="005F50F5" w:rsidP="2E9E5B49">
      <w:pPr>
        <w:pStyle w:val="NormalWeb"/>
        <w:spacing w:before="0" w:beforeAutospacing="0" w:after="0" w:afterAutospacing="0" w:line="360" w:lineRule="auto"/>
        <w:textAlignment w:val="baseline"/>
        <w:rPr>
          <w:rFonts w:asciiTheme="minorHAnsi" w:hAnsiTheme="minorHAnsi" w:cstheme="minorBidi"/>
          <w:u w:val="single"/>
        </w:rPr>
      </w:pPr>
    </w:p>
    <w:p w14:paraId="3FB6F7C6" w14:textId="762CA153" w:rsidR="0077370D" w:rsidRPr="00080604" w:rsidRDefault="2E9E5B49" w:rsidP="2E9E5B49">
      <w:pPr>
        <w:pStyle w:val="NormalWeb"/>
        <w:numPr>
          <w:ilvl w:val="0"/>
          <w:numId w:val="2"/>
        </w:numPr>
        <w:spacing w:before="0" w:beforeAutospacing="0" w:after="0" w:afterAutospacing="0" w:line="360" w:lineRule="auto"/>
        <w:textAlignment w:val="baseline"/>
        <w:rPr>
          <w:rFonts w:asciiTheme="minorHAnsi" w:hAnsiTheme="minorHAnsi" w:cstheme="minorBidi"/>
        </w:rPr>
      </w:pPr>
      <w:r w:rsidRPr="00080604">
        <w:rPr>
          <w:rFonts w:asciiTheme="minorHAnsi" w:hAnsiTheme="minorHAnsi" w:cstheme="minorBidi"/>
          <w:u w:val="single"/>
        </w:rPr>
        <w:lastRenderedPageBreak/>
        <w:t xml:space="preserve">Recovery Housing for adult women or men with young children:  </w:t>
      </w:r>
      <w:r w:rsidRPr="00080604">
        <w:rPr>
          <w:rFonts w:asciiTheme="minorHAnsi" w:hAnsiTheme="minorHAnsi" w:cstheme="minorBidi"/>
        </w:rPr>
        <w:t>Provides a stable, safe and affordable drug and alcohol-free single</w:t>
      </w:r>
      <w:r w:rsidR="002F5452">
        <w:rPr>
          <w:rFonts w:asciiTheme="minorHAnsi" w:hAnsiTheme="minorHAnsi" w:cstheme="minorBidi"/>
        </w:rPr>
        <w:t>-</w:t>
      </w:r>
      <w:r w:rsidRPr="00080604">
        <w:rPr>
          <w:rFonts w:asciiTheme="minorHAnsi" w:hAnsiTheme="minorHAnsi" w:cstheme="minorBidi"/>
        </w:rPr>
        <w:t>family permanent houses where 3-4 women or men in early stages of recovery live together with their young children. Keeping parent and child together benefits both and lessens the burden on family members and community child and family health services. Together, peers combat the isolation of addiction and learn healthy life skills while continuing outpatient treatment that will help them recover from addiction and mend the broken pieces of their lives. Mothers and fathers gain independence and are now valuable tax paying and law</w:t>
      </w:r>
      <w:r w:rsidR="00B54E09" w:rsidRPr="00080604">
        <w:rPr>
          <w:rFonts w:asciiTheme="minorHAnsi" w:hAnsiTheme="minorHAnsi" w:cstheme="minorBidi"/>
        </w:rPr>
        <w:t>-</w:t>
      </w:r>
      <w:r w:rsidRPr="00080604">
        <w:rPr>
          <w:rFonts w:asciiTheme="minorHAnsi" w:hAnsiTheme="minorHAnsi" w:cstheme="minorBidi"/>
        </w:rPr>
        <w:t xml:space="preserve">abiding citizens who can help other mothers and fathers recover from addiction. </w:t>
      </w:r>
    </w:p>
    <w:p w14:paraId="694C3168" w14:textId="77777777" w:rsidR="00D906C3" w:rsidRPr="00080604" w:rsidRDefault="00D906C3" w:rsidP="2E9E5B49">
      <w:pPr>
        <w:pStyle w:val="NormalWeb"/>
        <w:spacing w:before="0" w:beforeAutospacing="0" w:after="0" w:afterAutospacing="0" w:line="360" w:lineRule="auto"/>
        <w:textAlignment w:val="baseline"/>
        <w:rPr>
          <w:rFonts w:asciiTheme="minorHAnsi" w:hAnsiTheme="minorHAnsi" w:cstheme="minorBidi"/>
        </w:rPr>
      </w:pPr>
    </w:p>
    <w:p w14:paraId="2B1051C0" w14:textId="77777777" w:rsidR="006E372A" w:rsidRPr="00D82FF3" w:rsidRDefault="2E9E5B49" w:rsidP="2E9E5B49">
      <w:pPr>
        <w:pStyle w:val="NormalWeb"/>
        <w:numPr>
          <w:ilvl w:val="0"/>
          <w:numId w:val="2"/>
        </w:numPr>
        <w:spacing w:before="0" w:beforeAutospacing="0" w:after="0" w:afterAutospacing="0" w:line="360" w:lineRule="auto"/>
        <w:textAlignment w:val="baseline"/>
        <w:rPr>
          <w:rFonts w:asciiTheme="minorHAnsi" w:hAnsiTheme="minorHAnsi" w:cstheme="minorBidi"/>
        </w:rPr>
      </w:pPr>
      <w:r w:rsidRPr="00D86CCA">
        <w:rPr>
          <w:rFonts w:asciiTheme="minorHAnsi" w:hAnsiTheme="minorHAnsi" w:cstheme="minorBidi"/>
          <w:u w:val="single"/>
        </w:rPr>
        <w:t>Consumable Household items for residents</w:t>
      </w:r>
      <w:r w:rsidR="0068738A" w:rsidRPr="00EC01A1">
        <w:rPr>
          <w:rFonts w:asciiTheme="minorHAnsi" w:hAnsiTheme="minorHAnsi" w:cstheme="minorBidi"/>
        </w:rPr>
        <w:t xml:space="preserve">: </w:t>
      </w:r>
      <w:r w:rsidR="00AC7F88" w:rsidRPr="00EC01A1">
        <w:rPr>
          <w:rFonts w:asciiTheme="minorHAnsi" w:hAnsiTheme="minorHAnsi" w:cstheme="minorBidi"/>
        </w:rPr>
        <w:t xml:space="preserve"> </w:t>
      </w:r>
      <w:r w:rsidR="00FC27A8" w:rsidRPr="00D82FF3">
        <w:rPr>
          <w:rFonts w:asciiTheme="minorHAnsi" w:hAnsiTheme="minorHAnsi" w:cstheme="minorBidi"/>
        </w:rPr>
        <w:t>Provide</w:t>
      </w:r>
      <w:r w:rsidR="001D0901" w:rsidRPr="00D82FF3">
        <w:rPr>
          <w:rFonts w:asciiTheme="minorHAnsi" w:hAnsiTheme="minorHAnsi" w:cstheme="minorBidi"/>
        </w:rPr>
        <w:t>s</w:t>
      </w:r>
      <w:r w:rsidR="00FC27A8" w:rsidRPr="00D82FF3">
        <w:rPr>
          <w:rFonts w:asciiTheme="minorHAnsi" w:hAnsiTheme="minorHAnsi" w:cstheme="minorBidi"/>
        </w:rPr>
        <w:t xml:space="preserve"> initial personal </w:t>
      </w:r>
      <w:r w:rsidR="003708F8" w:rsidRPr="00D82FF3">
        <w:rPr>
          <w:rFonts w:asciiTheme="minorHAnsi" w:hAnsiTheme="minorHAnsi" w:cstheme="minorBidi"/>
        </w:rPr>
        <w:t xml:space="preserve">care products </w:t>
      </w:r>
      <w:r w:rsidR="007D2026" w:rsidRPr="00D82FF3">
        <w:rPr>
          <w:rFonts w:asciiTheme="minorHAnsi" w:hAnsiTheme="minorHAnsi" w:cstheme="minorBidi"/>
        </w:rPr>
        <w:t xml:space="preserve">and </w:t>
      </w:r>
      <w:r w:rsidR="00DC165A" w:rsidRPr="00D82FF3">
        <w:rPr>
          <w:rFonts w:asciiTheme="minorHAnsi" w:hAnsiTheme="minorHAnsi" w:cstheme="minorBidi"/>
        </w:rPr>
        <w:t>new pillow, sheets</w:t>
      </w:r>
      <w:r w:rsidR="0021650F" w:rsidRPr="00D82FF3">
        <w:rPr>
          <w:rFonts w:asciiTheme="minorHAnsi" w:hAnsiTheme="minorHAnsi" w:cstheme="minorBidi"/>
        </w:rPr>
        <w:t xml:space="preserve"> and blanket</w:t>
      </w:r>
      <w:r w:rsidR="0082252F" w:rsidRPr="00D82FF3">
        <w:rPr>
          <w:rFonts w:asciiTheme="minorHAnsi" w:hAnsiTheme="minorHAnsi" w:cstheme="minorBidi"/>
        </w:rPr>
        <w:t xml:space="preserve"> for each </w:t>
      </w:r>
      <w:r w:rsidR="001F45EE" w:rsidRPr="00D82FF3">
        <w:rPr>
          <w:rFonts w:asciiTheme="minorHAnsi" w:hAnsiTheme="minorHAnsi" w:cstheme="minorBidi"/>
        </w:rPr>
        <w:t>new resident</w:t>
      </w:r>
      <w:r w:rsidR="00672245" w:rsidRPr="00D82FF3">
        <w:rPr>
          <w:rFonts w:asciiTheme="minorHAnsi" w:hAnsiTheme="minorHAnsi" w:cstheme="minorBidi"/>
        </w:rPr>
        <w:t>.</w:t>
      </w:r>
      <w:r w:rsidR="00037147" w:rsidRPr="00D82FF3">
        <w:rPr>
          <w:rFonts w:asciiTheme="minorHAnsi" w:hAnsiTheme="minorHAnsi" w:cstheme="minorBidi"/>
        </w:rPr>
        <w:t xml:space="preserve"> People enter recovery homes </w:t>
      </w:r>
      <w:r w:rsidR="004F7E26" w:rsidRPr="00D82FF3">
        <w:rPr>
          <w:rFonts w:asciiTheme="minorHAnsi" w:hAnsiTheme="minorHAnsi" w:cstheme="minorBidi"/>
        </w:rPr>
        <w:t xml:space="preserve">often </w:t>
      </w:r>
      <w:r w:rsidR="00A03832" w:rsidRPr="00D82FF3">
        <w:rPr>
          <w:rFonts w:asciiTheme="minorHAnsi" w:hAnsiTheme="minorHAnsi" w:cstheme="minorBidi"/>
        </w:rPr>
        <w:t>directly from inpatient rehabilitation</w:t>
      </w:r>
      <w:r w:rsidR="000F646F" w:rsidRPr="00D82FF3">
        <w:rPr>
          <w:rFonts w:asciiTheme="minorHAnsi" w:hAnsiTheme="minorHAnsi" w:cstheme="minorBidi"/>
        </w:rPr>
        <w:t xml:space="preserve"> programs</w:t>
      </w:r>
      <w:r w:rsidR="00170918" w:rsidRPr="00D82FF3">
        <w:rPr>
          <w:rFonts w:asciiTheme="minorHAnsi" w:hAnsiTheme="minorHAnsi" w:cstheme="minorBidi"/>
        </w:rPr>
        <w:t xml:space="preserve"> </w:t>
      </w:r>
      <w:r w:rsidR="00037147" w:rsidRPr="00D82FF3">
        <w:rPr>
          <w:rFonts w:asciiTheme="minorHAnsi" w:hAnsiTheme="minorHAnsi" w:cstheme="minorBidi"/>
        </w:rPr>
        <w:t xml:space="preserve">and </w:t>
      </w:r>
      <w:r w:rsidR="00170918" w:rsidRPr="00D82FF3">
        <w:rPr>
          <w:rFonts w:asciiTheme="minorHAnsi" w:hAnsiTheme="minorHAnsi" w:cstheme="minorBidi"/>
        </w:rPr>
        <w:t xml:space="preserve">with </w:t>
      </w:r>
      <w:r w:rsidR="00B15732" w:rsidRPr="00D82FF3">
        <w:rPr>
          <w:rFonts w:asciiTheme="minorHAnsi" w:hAnsiTheme="minorHAnsi" w:cstheme="minorBidi"/>
        </w:rPr>
        <w:t>minimal personal belongings.</w:t>
      </w:r>
      <w:r w:rsidR="007E757D" w:rsidRPr="00D82FF3">
        <w:rPr>
          <w:rFonts w:asciiTheme="minorHAnsi" w:hAnsiTheme="minorHAnsi" w:cstheme="minorBidi"/>
        </w:rPr>
        <w:t xml:space="preserve"> Supplying </w:t>
      </w:r>
      <w:r w:rsidR="00D73F09" w:rsidRPr="00D82FF3">
        <w:rPr>
          <w:rFonts w:asciiTheme="minorHAnsi" w:hAnsiTheme="minorHAnsi" w:cstheme="minorBidi"/>
        </w:rPr>
        <w:t xml:space="preserve">personal </w:t>
      </w:r>
      <w:r w:rsidR="005B5085" w:rsidRPr="00D82FF3">
        <w:rPr>
          <w:rFonts w:asciiTheme="minorHAnsi" w:hAnsiTheme="minorHAnsi" w:cstheme="minorBidi"/>
        </w:rPr>
        <w:t xml:space="preserve">care products and </w:t>
      </w:r>
      <w:r w:rsidR="00991C27" w:rsidRPr="00D82FF3">
        <w:rPr>
          <w:rFonts w:asciiTheme="minorHAnsi" w:hAnsiTheme="minorHAnsi" w:cstheme="minorBidi"/>
        </w:rPr>
        <w:t>bedding</w:t>
      </w:r>
      <w:r w:rsidR="00AC7CFA" w:rsidRPr="00D82FF3">
        <w:rPr>
          <w:rFonts w:asciiTheme="minorHAnsi" w:hAnsiTheme="minorHAnsi" w:cstheme="minorBidi"/>
        </w:rPr>
        <w:t xml:space="preserve"> </w:t>
      </w:r>
      <w:r w:rsidR="005D1F74" w:rsidRPr="00D82FF3">
        <w:rPr>
          <w:rFonts w:asciiTheme="minorHAnsi" w:hAnsiTheme="minorHAnsi" w:cstheme="minorBidi"/>
        </w:rPr>
        <w:t xml:space="preserve">enhances personal dignity and </w:t>
      </w:r>
      <w:r w:rsidR="00BB6DB6" w:rsidRPr="00D82FF3">
        <w:rPr>
          <w:rFonts w:asciiTheme="minorHAnsi" w:hAnsiTheme="minorHAnsi" w:cstheme="minorBidi"/>
        </w:rPr>
        <w:t xml:space="preserve">will </w:t>
      </w:r>
      <w:r w:rsidR="009A6904" w:rsidRPr="00D82FF3">
        <w:rPr>
          <w:rFonts w:asciiTheme="minorHAnsi" w:hAnsiTheme="minorHAnsi" w:cstheme="minorBidi"/>
        </w:rPr>
        <w:t>empower residents</w:t>
      </w:r>
      <w:r w:rsidR="008950F3" w:rsidRPr="00D82FF3">
        <w:rPr>
          <w:rFonts w:asciiTheme="minorHAnsi" w:hAnsiTheme="minorHAnsi" w:cstheme="minorBidi"/>
        </w:rPr>
        <w:t xml:space="preserve"> as they continue their journey toward healthy</w:t>
      </w:r>
      <w:r w:rsidR="00A73F76" w:rsidRPr="00D82FF3">
        <w:rPr>
          <w:rFonts w:asciiTheme="minorHAnsi" w:hAnsiTheme="minorHAnsi" w:cstheme="minorBidi"/>
        </w:rPr>
        <w:t xml:space="preserve"> living.</w:t>
      </w:r>
      <w:r w:rsidR="009A6904" w:rsidRPr="00D82FF3">
        <w:rPr>
          <w:rFonts w:asciiTheme="minorHAnsi" w:hAnsiTheme="minorHAnsi" w:cstheme="minorBidi"/>
        </w:rPr>
        <w:t xml:space="preserve"> </w:t>
      </w:r>
    </w:p>
    <w:p w14:paraId="2C1D0CF7" w14:textId="77777777" w:rsidR="00C6411E" w:rsidRPr="00D82FF3" w:rsidRDefault="2E9E5B49" w:rsidP="2E9E5B49">
      <w:pPr>
        <w:pStyle w:val="NormalWeb"/>
        <w:numPr>
          <w:ilvl w:val="1"/>
          <w:numId w:val="2"/>
        </w:numPr>
        <w:spacing w:before="0" w:beforeAutospacing="0" w:after="0" w:afterAutospacing="0" w:line="360" w:lineRule="auto"/>
        <w:textAlignment w:val="baseline"/>
        <w:rPr>
          <w:rFonts w:asciiTheme="minorHAnsi" w:hAnsiTheme="minorHAnsi" w:cstheme="minorBidi"/>
        </w:rPr>
      </w:pPr>
      <w:r w:rsidRPr="00165D99">
        <w:rPr>
          <w:rFonts w:asciiTheme="minorHAnsi" w:hAnsiTheme="minorHAnsi" w:cstheme="minorBidi"/>
        </w:rPr>
        <w:t>Personal care products</w:t>
      </w:r>
    </w:p>
    <w:p w14:paraId="71872DE1" w14:textId="55060632" w:rsidR="006E372A" w:rsidRDefault="2E9E5B49" w:rsidP="2E9E5B49">
      <w:pPr>
        <w:pStyle w:val="NormalWeb"/>
        <w:numPr>
          <w:ilvl w:val="1"/>
          <w:numId w:val="2"/>
        </w:numPr>
        <w:spacing w:before="0" w:beforeAutospacing="0" w:after="0" w:afterAutospacing="0" w:line="360" w:lineRule="auto"/>
        <w:textAlignment w:val="baseline"/>
        <w:rPr>
          <w:rFonts w:asciiTheme="minorHAnsi" w:hAnsiTheme="minorHAnsi" w:cstheme="minorBidi"/>
        </w:rPr>
      </w:pPr>
      <w:r w:rsidRPr="00165D99">
        <w:rPr>
          <w:rFonts w:asciiTheme="minorHAnsi" w:hAnsiTheme="minorHAnsi" w:cstheme="minorBidi"/>
        </w:rPr>
        <w:t>Bedding: Pillow, sheets, blanket(quilt)</w:t>
      </w:r>
    </w:p>
    <w:p w14:paraId="632884A7" w14:textId="2E008C79" w:rsidR="00360C9F" w:rsidRDefault="001B56EA" w:rsidP="2E9E5B49">
      <w:pPr>
        <w:pStyle w:val="NormalWeb"/>
        <w:numPr>
          <w:ilvl w:val="1"/>
          <w:numId w:val="2"/>
        </w:numPr>
        <w:spacing w:before="0" w:beforeAutospacing="0" w:after="0" w:afterAutospacing="0" w:line="360" w:lineRule="auto"/>
        <w:textAlignment w:val="baseline"/>
        <w:rPr>
          <w:rFonts w:asciiTheme="minorHAnsi" w:hAnsiTheme="minorHAnsi" w:cstheme="minorBidi"/>
        </w:rPr>
      </w:pPr>
      <w:r>
        <w:rPr>
          <w:rFonts w:asciiTheme="minorHAnsi" w:hAnsiTheme="minorHAnsi" w:cstheme="minorBidi"/>
        </w:rPr>
        <w:t>Reusable hot and cold bottles</w:t>
      </w:r>
    </w:p>
    <w:p w14:paraId="3E0934BF" w14:textId="2AF10EDE" w:rsidR="00C94903" w:rsidRPr="00D82FF3" w:rsidRDefault="006645A7" w:rsidP="00223A10">
      <w:pPr>
        <w:pStyle w:val="NormalWeb"/>
        <w:numPr>
          <w:ilvl w:val="0"/>
          <w:numId w:val="2"/>
        </w:numPr>
        <w:spacing w:before="0" w:beforeAutospacing="0" w:after="0" w:afterAutospacing="0" w:line="360" w:lineRule="auto"/>
        <w:textAlignment w:val="baseline"/>
        <w:rPr>
          <w:rFonts w:asciiTheme="minorHAnsi" w:hAnsiTheme="minorHAnsi" w:cstheme="minorBidi"/>
        </w:rPr>
      </w:pPr>
      <w:r>
        <w:rPr>
          <w:rFonts w:asciiTheme="minorHAnsi" w:hAnsiTheme="minorHAnsi" w:cstheme="minorBidi"/>
          <w:u w:val="single"/>
        </w:rPr>
        <w:t xml:space="preserve">Recovery </w:t>
      </w:r>
      <w:r w:rsidR="00835C04" w:rsidRPr="008361F6">
        <w:rPr>
          <w:rFonts w:asciiTheme="minorHAnsi" w:hAnsiTheme="minorHAnsi" w:cstheme="minorBidi"/>
          <w:u w:val="single"/>
        </w:rPr>
        <w:t xml:space="preserve">Community </w:t>
      </w:r>
      <w:r w:rsidR="008C1CEF">
        <w:rPr>
          <w:rFonts w:asciiTheme="minorHAnsi" w:hAnsiTheme="minorHAnsi" w:cstheme="minorBidi"/>
          <w:u w:val="single"/>
        </w:rPr>
        <w:t>C</w:t>
      </w:r>
      <w:r w:rsidR="00835C04" w:rsidRPr="008361F6">
        <w:rPr>
          <w:rFonts w:asciiTheme="minorHAnsi" w:hAnsiTheme="minorHAnsi" w:cstheme="minorBidi"/>
          <w:u w:val="single"/>
        </w:rPr>
        <w:t>enter</w:t>
      </w:r>
      <w:r w:rsidR="00F53621" w:rsidRPr="008361F6">
        <w:rPr>
          <w:rFonts w:asciiTheme="minorHAnsi" w:hAnsiTheme="minorHAnsi" w:cstheme="minorBidi"/>
          <w:u w:val="single"/>
        </w:rPr>
        <w:t>:</w:t>
      </w:r>
      <w:r w:rsidR="006863E0">
        <w:rPr>
          <w:rFonts w:asciiTheme="minorHAnsi" w:hAnsiTheme="minorHAnsi" w:cstheme="minorBidi"/>
        </w:rPr>
        <w:t xml:space="preserve"> </w:t>
      </w:r>
      <w:r w:rsidR="00B72AE3">
        <w:rPr>
          <w:rFonts w:asciiTheme="minorHAnsi" w:hAnsiTheme="minorHAnsi" w:cstheme="minorBidi"/>
        </w:rPr>
        <w:t>Provides a s</w:t>
      </w:r>
      <w:r w:rsidR="006863E0">
        <w:rPr>
          <w:rFonts w:asciiTheme="minorHAnsi" w:hAnsiTheme="minorHAnsi" w:cstheme="minorBidi"/>
        </w:rPr>
        <w:t>afe</w:t>
      </w:r>
      <w:r w:rsidR="003F2757">
        <w:rPr>
          <w:rFonts w:asciiTheme="minorHAnsi" w:hAnsiTheme="minorHAnsi" w:cstheme="minorBidi"/>
        </w:rPr>
        <w:t xml:space="preserve"> </w:t>
      </w:r>
      <w:r w:rsidR="00B72AE3">
        <w:rPr>
          <w:rFonts w:asciiTheme="minorHAnsi" w:hAnsiTheme="minorHAnsi" w:cstheme="minorBidi"/>
        </w:rPr>
        <w:t xml:space="preserve">and welcoming </w:t>
      </w:r>
      <w:r w:rsidR="00780A54">
        <w:rPr>
          <w:rFonts w:asciiTheme="minorHAnsi" w:hAnsiTheme="minorHAnsi" w:cstheme="minorBidi"/>
        </w:rPr>
        <w:t>facility</w:t>
      </w:r>
      <w:r w:rsidR="00E86A2F">
        <w:rPr>
          <w:rFonts w:asciiTheme="minorHAnsi" w:hAnsiTheme="minorHAnsi" w:cstheme="minorBidi"/>
        </w:rPr>
        <w:t xml:space="preserve"> </w:t>
      </w:r>
      <w:r w:rsidR="00A454EE">
        <w:rPr>
          <w:rFonts w:asciiTheme="minorHAnsi" w:hAnsiTheme="minorHAnsi" w:cstheme="minorBidi"/>
        </w:rPr>
        <w:t>an</w:t>
      </w:r>
      <w:r w:rsidR="00F472D1">
        <w:rPr>
          <w:rFonts w:asciiTheme="minorHAnsi" w:hAnsiTheme="minorHAnsi" w:cstheme="minorBidi"/>
        </w:rPr>
        <w:t xml:space="preserve">d grounds </w:t>
      </w:r>
      <w:r w:rsidR="00BD7CB0">
        <w:rPr>
          <w:rFonts w:asciiTheme="minorHAnsi" w:hAnsiTheme="minorHAnsi" w:cstheme="minorBidi"/>
        </w:rPr>
        <w:t>wh</w:t>
      </w:r>
      <w:r w:rsidR="004A6DDF">
        <w:rPr>
          <w:rFonts w:asciiTheme="minorHAnsi" w:hAnsiTheme="minorHAnsi" w:cstheme="minorBidi"/>
        </w:rPr>
        <w:t xml:space="preserve">ere people in recovery from addiction </w:t>
      </w:r>
      <w:r w:rsidR="008A23D9">
        <w:rPr>
          <w:rFonts w:asciiTheme="minorHAnsi" w:hAnsiTheme="minorHAnsi" w:cstheme="minorBidi"/>
        </w:rPr>
        <w:t>can go to</w:t>
      </w:r>
      <w:r w:rsidR="00ED4ABE">
        <w:rPr>
          <w:rFonts w:asciiTheme="minorHAnsi" w:hAnsiTheme="minorHAnsi" w:cstheme="minorBidi"/>
        </w:rPr>
        <w:t xml:space="preserve"> foster healthy recovery relationships</w:t>
      </w:r>
      <w:r w:rsidR="008361F6">
        <w:rPr>
          <w:rFonts w:asciiTheme="minorHAnsi" w:hAnsiTheme="minorHAnsi" w:cstheme="minorBidi"/>
        </w:rPr>
        <w:t xml:space="preserve">, </w:t>
      </w:r>
      <w:r w:rsidR="00630A29">
        <w:rPr>
          <w:rFonts w:asciiTheme="minorHAnsi" w:hAnsiTheme="minorHAnsi" w:cstheme="minorBidi"/>
        </w:rPr>
        <w:t xml:space="preserve">attend </w:t>
      </w:r>
      <w:r w:rsidR="004D464C">
        <w:rPr>
          <w:rFonts w:asciiTheme="minorHAnsi" w:hAnsiTheme="minorHAnsi" w:cstheme="minorBidi"/>
        </w:rPr>
        <w:t>12-step or other recovery</w:t>
      </w:r>
      <w:r w:rsidR="00B76481">
        <w:rPr>
          <w:rFonts w:asciiTheme="minorHAnsi" w:hAnsiTheme="minorHAnsi" w:cstheme="minorBidi"/>
        </w:rPr>
        <w:t>, parenting</w:t>
      </w:r>
      <w:r w:rsidR="00C72767">
        <w:rPr>
          <w:rFonts w:asciiTheme="minorHAnsi" w:hAnsiTheme="minorHAnsi" w:cstheme="minorBidi"/>
        </w:rPr>
        <w:t xml:space="preserve"> or</w:t>
      </w:r>
      <w:r w:rsidR="00B271EC">
        <w:rPr>
          <w:rFonts w:asciiTheme="minorHAnsi" w:hAnsiTheme="minorHAnsi" w:cstheme="minorBidi"/>
        </w:rPr>
        <w:t xml:space="preserve"> self-help</w:t>
      </w:r>
      <w:r w:rsidR="004D464C">
        <w:rPr>
          <w:rFonts w:asciiTheme="minorHAnsi" w:hAnsiTheme="minorHAnsi" w:cstheme="minorBidi"/>
        </w:rPr>
        <w:t xml:space="preserve"> meetings,</w:t>
      </w:r>
      <w:r w:rsidR="00EA49D8">
        <w:rPr>
          <w:rFonts w:asciiTheme="minorHAnsi" w:hAnsiTheme="minorHAnsi" w:cstheme="minorBidi"/>
        </w:rPr>
        <w:t xml:space="preserve"> relax</w:t>
      </w:r>
      <w:r w:rsidR="000D437E">
        <w:rPr>
          <w:rFonts w:asciiTheme="minorHAnsi" w:hAnsiTheme="minorHAnsi" w:cstheme="minorBidi"/>
        </w:rPr>
        <w:t xml:space="preserve"> in yoga classes</w:t>
      </w:r>
      <w:r w:rsidR="00EA49D8">
        <w:rPr>
          <w:rFonts w:asciiTheme="minorHAnsi" w:hAnsiTheme="minorHAnsi" w:cstheme="minorBidi"/>
        </w:rPr>
        <w:t xml:space="preserve">, </w:t>
      </w:r>
      <w:r w:rsidR="000D37CB">
        <w:rPr>
          <w:rFonts w:asciiTheme="minorHAnsi" w:hAnsiTheme="minorHAnsi" w:cstheme="minorBidi"/>
        </w:rPr>
        <w:t xml:space="preserve">share coffee and light refreshments, </w:t>
      </w:r>
      <w:r w:rsidR="00EA49D8">
        <w:rPr>
          <w:rFonts w:asciiTheme="minorHAnsi" w:hAnsiTheme="minorHAnsi" w:cstheme="minorBidi"/>
        </w:rPr>
        <w:t xml:space="preserve">play, </w:t>
      </w:r>
      <w:r w:rsidR="00974EF9">
        <w:rPr>
          <w:rFonts w:asciiTheme="minorHAnsi" w:hAnsiTheme="minorHAnsi" w:cstheme="minorBidi"/>
        </w:rPr>
        <w:t xml:space="preserve"> and serve</w:t>
      </w:r>
      <w:r w:rsidR="00C6737F">
        <w:rPr>
          <w:rFonts w:asciiTheme="minorHAnsi" w:hAnsiTheme="minorHAnsi" w:cstheme="minorBidi"/>
        </w:rPr>
        <w:t xml:space="preserve"> each</w:t>
      </w:r>
      <w:r w:rsidR="00764C93">
        <w:rPr>
          <w:rFonts w:asciiTheme="minorHAnsi" w:hAnsiTheme="minorHAnsi" w:cstheme="minorBidi"/>
        </w:rPr>
        <w:t xml:space="preserve"> </w:t>
      </w:r>
      <w:r w:rsidR="00C6737F">
        <w:rPr>
          <w:rFonts w:asciiTheme="minorHAnsi" w:hAnsiTheme="minorHAnsi" w:cstheme="minorBidi"/>
        </w:rPr>
        <w:t>other and the community.</w:t>
      </w:r>
      <w:r w:rsidR="00974EF9">
        <w:rPr>
          <w:rFonts w:asciiTheme="minorHAnsi" w:hAnsiTheme="minorHAnsi" w:cstheme="minorBidi"/>
        </w:rPr>
        <w:t xml:space="preserve">. </w:t>
      </w:r>
    </w:p>
    <w:p w14:paraId="69F7FBE2" w14:textId="77777777" w:rsidR="00F506D1" w:rsidRPr="00080604" w:rsidRDefault="00F506D1" w:rsidP="2E9E5B49">
      <w:pPr>
        <w:pStyle w:val="NormalWeb"/>
        <w:spacing w:before="0" w:beforeAutospacing="0" w:after="0" w:afterAutospacing="0" w:line="360" w:lineRule="auto"/>
        <w:textAlignment w:val="baseline"/>
        <w:rPr>
          <w:rFonts w:asciiTheme="minorHAnsi" w:hAnsiTheme="minorHAnsi" w:cstheme="minorBidi"/>
        </w:rPr>
      </w:pPr>
    </w:p>
    <w:p w14:paraId="73D20AEC" w14:textId="77777777" w:rsidR="004F6476" w:rsidRDefault="004F6476" w:rsidP="2E9E5B49">
      <w:pPr>
        <w:pStyle w:val="NormalWeb"/>
        <w:spacing w:before="0" w:beforeAutospacing="0" w:after="0" w:afterAutospacing="0" w:line="360" w:lineRule="auto"/>
        <w:textAlignment w:val="baseline"/>
        <w:rPr>
          <w:rFonts w:asciiTheme="minorHAnsi" w:hAnsiTheme="minorHAnsi" w:cstheme="minorBidi"/>
          <w:b/>
          <w:bCs/>
          <w:sz w:val="28"/>
          <w:szCs w:val="28"/>
        </w:rPr>
      </w:pPr>
    </w:p>
    <w:p w14:paraId="2104AA20" w14:textId="77777777" w:rsidR="004F6476" w:rsidRDefault="004F6476" w:rsidP="2E9E5B49">
      <w:pPr>
        <w:pStyle w:val="NormalWeb"/>
        <w:spacing w:before="0" w:beforeAutospacing="0" w:after="0" w:afterAutospacing="0" w:line="360" w:lineRule="auto"/>
        <w:textAlignment w:val="baseline"/>
        <w:rPr>
          <w:rFonts w:asciiTheme="minorHAnsi" w:hAnsiTheme="minorHAnsi" w:cstheme="minorBidi"/>
          <w:b/>
          <w:bCs/>
          <w:sz w:val="28"/>
          <w:szCs w:val="28"/>
        </w:rPr>
      </w:pPr>
    </w:p>
    <w:p w14:paraId="698703B6" w14:textId="5BFA00FC" w:rsidR="0051048F" w:rsidRDefault="2E9E5B49" w:rsidP="2E9E5B49">
      <w:pPr>
        <w:pStyle w:val="NormalWeb"/>
        <w:spacing w:before="0" w:beforeAutospacing="0" w:after="0" w:afterAutospacing="0" w:line="360" w:lineRule="auto"/>
        <w:textAlignment w:val="baseline"/>
        <w:rPr>
          <w:rFonts w:asciiTheme="minorHAnsi" w:hAnsiTheme="minorHAnsi" w:cstheme="minorBidi"/>
          <w:b/>
          <w:bCs/>
          <w:sz w:val="28"/>
          <w:szCs w:val="28"/>
        </w:rPr>
      </w:pPr>
      <w:r w:rsidRPr="00080604">
        <w:rPr>
          <w:rFonts w:asciiTheme="minorHAnsi" w:hAnsiTheme="minorHAnsi" w:cstheme="minorBidi"/>
          <w:b/>
          <w:bCs/>
          <w:sz w:val="28"/>
          <w:szCs w:val="28"/>
        </w:rPr>
        <w:lastRenderedPageBreak/>
        <w:t>OUTCOMES</w:t>
      </w:r>
      <w:r w:rsidR="00F60B26">
        <w:rPr>
          <w:rFonts w:asciiTheme="minorHAnsi" w:hAnsiTheme="minorHAnsi" w:cstheme="minorBidi"/>
          <w:b/>
          <w:bCs/>
          <w:sz w:val="28"/>
          <w:szCs w:val="28"/>
        </w:rPr>
        <w:t xml:space="preserve"> </w:t>
      </w:r>
    </w:p>
    <w:p w14:paraId="7A003C28" w14:textId="4AC59AA2" w:rsidR="004577C6" w:rsidRDefault="00D61C40" w:rsidP="0072305D">
      <w:pPr>
        <w:pStyle w:val="NormalWeb"/>
        <w:spacing w:before="0" w:beforeAutospacing="0" w:after="0" w:afterAutospacing="0" w:line="360" w:lineRule="auto"/>
        <w:textAlignment w:val="baseline"/>
        <w:rPr>
          <w:rFonts w:asciiTheme="minorHAnsi" w:hAnsiTheme="minorHAnsi" w:cstheme="minorBidi"/>
        </w:rPr>
      </w:pPr>
      <w:r>
        <w:rPr>
          <w:rFonts w:asciiTheme="minorHAnsi" w:hAnsiTheme="minorHAnsi" w:cstheme="minorBidi"/>
          <w:b/>
          <w:bCs/>
          <w:sz w:val="28"/>
          <w:szCs w:val="28"/>
        </w:rPr>
        <w:tab/>
      </w:r>
      <w:r w:rsidR="00FA69D8">
        <w:rPr>
          <w:rFonts w:asciiTheme="minorHAnsi" w:hAnsiTheme="minorHAnsi" w:cstheme="minorBidi"/>
        </w:rPr>
        <w:t>T</w:t>
      </w:r>
      <w:r w:rsidR="00516BB9">
        <w:rPr>
          <w:rFonts w:asciiTheme="minorHAnsi" w:hAnsiTheme="minorHAnsi" w:cstheme="minorBidi"/>
        </w:rPr>
        <w:t xml:space="preserve">he </w:t>
      </w:r>
      <w:r w:rsidR="2E9E5B49" w:rsidRPr="001B0193">
        <w:rPr>
          <w:rFonts w:asciiTheme="minorHAnsi" w:eastAsiaTheme="minorEastAsia" w:hAnsiTheme="minorHAnsi" w:cstheme="minorBidi"/>
        </w:rPr>
        <w:t>Ohio Recovery Housing (ORH)</w:t>
      </w:r>
      <w:r w:rsidR="004B6AD5">
        <w:rPr>
          <w:rFonts w:asciiTheme="minorHAnsi" w:eastAsiaTheme="minorEastAsia" w:hAnsiTheme="minorHAnsi" w:cstheme="minorBidi"/>
        </w:rPr>
        <w:t xml:space="preserve"> manages </w:t>
      </w:r>
      <w:r w:rsidR="00692C80">
        <w:rPr>
          <w:rFonts w:asciiTheme="minorHAnsi" w:eastAsiaTheme="minorEastAsia" w:hAnsiTheme="minorHAnsi" w:cstheme="minorBidi"/>
        </w:rPr>
        <w:t xml:space="preserve">a database of </w:t>
      </w:r>
      <w:r w:rsidR="00C04F49">
        <w:rPr>
          <w:rFonts w:asciiTheme="minorHAnsi" w:eastAsiaTheme="minorEastAsia" w:hAnsiTheme="minorHAnsi" w:cstheme="minorBidi"/>
        </w:rPr>
        <w:t>outcomes for those</w:t>
      </w:r>
      <w:r w:rsidR="00692C80">
        <w:rPr>
          <w:rFonts w:asciiTheme="minorHAnsi" w:eastAsiaTheme="minorEastAsia" w:hAnsiTheme="minorHAnsi" w:cstheme="minorBidi"/>
        </w:rPr>
        <w:t xml:space="preserve"> </w:t>
      </w:r>
      <w:r w:rsidR="00B51717">
        <w:rPr>
          <w:rFonts w:asciiTheme="minorHAnsi" w:eastAsiaTheme="minorEastAsia" w:hAnsiTheme="minorHAnsi" w:cstheme="minorBidi"/>
        </w:rPr>
        <w:t xml:space="preserve">recovery homes </w:t>
      </w:r>
      <w:r w:rsidR="00AC5B00">
        <w:rPr>
          <w:rFonts w:asciiTheme="minorHAnsi" w:eastAsiaTheme="minorEastAsia" w:hAnsiTheme="minorHAnsi" w:cstheme="minorBidi"/>
        </w:rPr>
        <w:t xml:space="preserve">which have met </w:t>
      </w:r>
      <w:r w:rsidR="00516BB9">
        <w:rPr>
          <w:rFonts w:asciiTheme="minorHAnsi" w:eastAsiaTheme="minorEastAsia" w:hAnsiTheme="minorHAnsi" w:cstheme="minorBidi"/>
        </w:rPr>
        <w:t xml:space="preserve">established </w:t>
      </w:r>
      <w:r w:rsidR="00AC5B00">
        <w:rPr>
          <w:rFonts w:asciiTheme="minorHAnsi" w:eastAsiaTheme="minorEastAsia" w:hAnsiTheme="minorHAnsi" w:cstheme="minorBidi"/>
        </w:rPr>
        <w:t>quality standards</w:t>
      </w:r>
      <w:r w:rsidR="00516BB9">
        <w:rPr>
          <w:rFonts w:asciiTheme="minorHAnsi" w:eastAsiaTheme="minorEastAsia" w:hAnsiTheme="minorHAnsi" w:cstheme="minorBidi"/>
        </w:rPr>
        <w:t xml:space="preserve">. </w:t>
      </w:r>
      <w:r w:rsidR="000734DC">
        <w:rPr>
          <w:rFonts w:asciiTheme="minorHAnsi" w:eastAsiaTheme="minorEastAsia" w:hAnsiTheme="minorHAnsi" w:cstheme="minorBidi"/>
        </w:rPr>
        <w:t>The data is based on survey</w:t>
      </w:r>
      <w:r w:rsidR="00C15114">
        <w:rPr>
          <w:rFonts w:asciiTheme="minorHAnsi" w:eastAsiaTheme="minorEastAsia" w:hAnsiTheme="minorHAnsi" w:cstheme="minorBidi"/>
        </w:rPr>
        <w:t xml:space="preserve">s from </w:t>
      </w:r>
      <w:r w:rsidR="003C1615">
        <w:rPr>
          <w:rFonts w:asciiTheme="minorHAnsi" w:eastAsiaTheme="minorEastAsia" w:hAnsiTheme="minorHAnsi" w:cstheme="minorBidi"/>
        </w:rPr>
        <w:t>recovery home</w:t>
      </w:r>
      <w:r w:rsidR="008754FF">
        <w:rPr>
          <w:rFonts w:asciiTheme="minorHAnsi" w:eastAsiaTheme="minorEastAsia" w:hAnsiTheme="minorHAnsi" w:cstheme="minorBidi"/>
        </w:rPr>
        <w:t xml:space="preserve"> residents</w:t>
      </w:r>
      <w:r w:rsidR="003C1615">
        <w:rPr>
          <w:rFonts w:asciiTheme="minorHAnsi" w:eastAsiaTheme="minorEastAsia" w:hAnsiTheme="minorHAnsi" w:cstheme="minorBidi"/>
        </w:rPr>
        <w:t>.</w:t>
      </w:r>
      <w:r w:rsidR="008754FF">
        <w:rPr>
          <w:rFonts w:asciiTheme="minorHAnsi" w:eastAsiaTheme="minorEastAsia" w:hAnsiTheme="minorHAnsi" w:cstheme="minorBidi"/>
        </w:rPr>
        <w:t xml:space="preserve">  </w:t>
      </w:r>
      <w:r w:rsidR="00633A1E">
        <w:rPr>
          <w:rFonts w:asciiTheme="minorHAnsi" w:eastAsiaTheme="minorEastAsia" w:hAnsiTheme="minorHAnsi" w:cstheme="minorBidi"/>
        </w:rPr>
        <w:t xml:space="preserve">On Our Way Home, Inc will </w:t>
      </w:r>
      <w:r w:rsidR="00C9741C">
        <w:rPr>
          <w:rFonts w:asciiTheme="minorHAnsi" w:eastAsiaTheme="minorEastAsia" w:hAnsiTheme="minorHAnsi" w:cstheme="minorBidi"/>
        </w:rPr>
        <w:t xml:space="preserve">take the necessary training </w:t>
      </w:r>
      <w:r w:rsidR="005E7B2E">
        <w:rPr>
          <w:rFonts w:asciiTheme="minorHAnsi" w:eastAsiaTheme="minorEastAsia" w:hAnsiTheme="minorHAnsi" w:cstheme="minorBidi"/>
        </w:rPr>
        <w:t xml:space="preserve">on the </w:t>
      </w:r>
      <w:r w:rsidR="2E9E5B49" w:rsidRPr="001B0193">
        <w:rPr>
          <w:rFonts w:asciiTheme="minorHAnsi" w:eastAsiaTheme="minorEastAsia" w:hAnsiTheme="minorHAnsi" w:cstheme="minorBidi"/>
        </w:rPr>
        <w:t>specific outcomes to measure</w:t>
      </w:r>
      <w:r w:rsidR="005E7B2E">
        <w:rPr>
          <w:rFonts w:asciiTheme="minorHAnsi" w:eastAsiaTheme="minorEastAsia" w:hAnsiTheme="minorHAnsi" w:cstheme="minorBidi"/>
        </w:rPr>
        <w:t xml:space="preserve"> including how to </w:t>
      </w:r>
      <w:r w:rsidR="00A13F2D">
        <w:rPr>
          <w:rFonts w:asciiTheme="minorHAnsi" w:eastAsiaTheme="minorEastAsia" w:hAnsiTheme="minorHAnsi" w:cstheme="minorBidi"/>
        </w:rPr>
        <w:t>record it with</w:t>
      </w:r>
      <w:r w:rsidR="005E7B2E">
        <w:rPr>
          <w:rFonts w:asciiTheme="minorHAnsi" w:eastAsiaTheme="minorEastAsia" w:hAnsiTheme="minorHAnsi" w:cstheme="minorBidi"/>
        </w:rPr>
        <w:t xml:space="preserve"> the </w:t>
      </w:r>
      <w:r w:rsidR="00800B6B">
        <w:rPr>
          <w:rFonts w:asciiTheme="minorHAnsi" w:eastAsiaTheme="minorEastAsia" w:hAnsiTheme="minorHAnsi" w:cstheme="minorBidi"/>
        </w:rPr>
        <w:t>Ohio’s</w:t>
      </w:r>
      <w:r w:rsidR="005E7B2E">
        <w:rPr>
          <w:rFonts w:asciiTheme="minorHAnsi" w:eastAsiaTheme="minorEastAsia" w:hAnsiTheme="minorHAnsi" w:cstheme="minorBidi"/>
        </w:rPr>
        <w:t xml:space="preserve"> database.</w:t>
      </w:r>
      <w:r w:rsidR="00B93B26">
        <w:rPr>
          <w:rFonts w:asciiTheme="minorHAnsi" w:eastAsiaTheme="minorEastAsia" w:hAnsiTheme="minorHAnsi" w:cstheme="minorBidi"/>
        </w:rPr>
        <w:t xml:space="preserve"> </w:t>
      </w:r>
      <w:r w:rsidR="2E9E5B49" w:rsidRPr="001B0193">
        <w:rPr>
          <w:rFonts w:asciiTheme="minorHAnsi" w:eastAsiaTheme="minorEastAsia" w:hAnsiTheme="minorHAnsi" w:cstheme="minorBidi"/>
        </w:rPr>
        <w:t>Th</w:t>
      </w:r>
      <w:r w:rsidR="00C03436" w:rsidRPr="001B0193">
        <w:rPr>
          <w:rFonts w:asciiTheme="minorHAnsi" w:eastAsiaTheme="minorEastAsia" w:hAnsiTheme="minorHAnsi" w:cstheme="minorBidi"/>
        </w:rPr>
        <w:t xml:space="preserve">e results of outcomes </w:t>
      </w:r>
      <w:r w:rsidR="00151B95">
        <w:rPr>
          <w:rFonts w:asciiTheme="minorHAnsi" w:eastAsiaTheme="minorEastAsia" w:hAnsiTheme="minorHAnsi" w:cstheme="minorBidi"/>
        </w:rPr>
        <w:t xml:space="preserve">from </w:t>
      </w:r>
      <w:r w:rsidR="00C03436" w:rsidRPr="001B0193">
        <w:rPr>
          <w:rFonts w:asciiTheme="minorHAnsi" w:eastAsiaTheme="minorEastAsia" w:hAnsiTheme="minorHAnsi" w:cstheme="minorBidi"/>
        </w:rPr>
        <w:t xml:space="preserve">residents </w:t>
      </w:r>
      <w:r w:rsidR="003073FD" w:rsidRPr="001B0193">
        <w:rPr>
          <w:rFonts w:asciiTheme="minorHAnsi" w:eastAsiaTheme="minorEastAsia" w:hAnsiTheme="minorHAnsi" w:cstheme="minorBidi"/>
        </w:rPr>
        <w:t xml:space="preserve">entering </w:t>
      </w:r>
      <w:r w:rsidR="00321447" w:rsidRPr="001B0193">
        <w:rPr>
          <w:rFonts w:asciiTheme="minorHAnsi" w:eastAsiaTheme="minorEastAsia" w:hAnsiTheme="minorHAnsi" w:cstheme="minorBidi"/>
        </w:rPr>
        <w:t>this corporation’s recovery homes</w:t>
      </w:r>
      <w:r w:rsidR="00E14332" w:rsidRPr="001B0193">
        <w:rPr>
          <w:rFonts w:asciiTheme="minorHAnsi" w:eastAsiaTheme="minorEastAsia" w:hAnsiTheme="minorHAnsi" w:cstheme="minorBidi"/>
        </w:rPr>
        <w:t xml:space="preserve"> </w:t>
      </w:r>
      <w:r w:rsidR="00F5737C">
        <w:rPr>
          <w:rFonts w:asciiTheme="minorHAnsi" w:eastAsiaTheme="minorEastAsia" w:hAnsiTheme="minorHAnsi" w:cstheme="minorBidi"/>
        </w:rPr>
        <w:t xml:space="preserve">is </w:t>
      </w:r>
      <w:r w:rsidR="00D82FF3">
        <w:rPr>
          <w:rFonts w:asciiTheme="minorHAnsi" w:eastAsiaTheme="minorEastAsia" w:hAnsiTheme="minorHAnsi" w:cstheme="minorBidi"/>
        </w:rPr>
        <w:t xml:space="preserve">at least </w:t>
      </w:r>
      <w:r w:rsidR="2E9E5B49" w:rsidRPr="001B0193">
        <w:rPr>
          <w:rFonts w:asciiTheme="minorHAnsi" w:eastAsiaTheme="minorEastAsia" w:hAnsiTheme="minorHAnsi" w:cstheme="minorBidi"/>
        </w:rPr>
        <w:t xml:space="preserve">consistent </w:t>
      </w:r>
      <w:r w:rsidR="00D82FF3">
        <w:rPr>
          <w:rFonts w:asciiTheme="minorHAnsi" w:eastAsiaTheme="minorEastAsia" w:hAnsiTheme="minorHAnsi" w:cstheme="minorBidi"/>
        </w:rPr>
        <w:t>or better than</w:t>
      </w:r>
      <w:r w:rsidR="00D82FF3" w:rsidRPr="001B0193">
        <w:rPr>
          <w:rFonts w:asciiTheme="minorHAnsi" w:eastAsiaTheme="minorEastAsia" w:hAnsiTheme="minorHAnsi" w:cstheme="minorBidi"/>
        </w:rPr>
        <w:t xml:space="preserve"> </w:t>
      </w:r>
      <w:r w:rsidR="2E9E5B49" w:rsidRPr="001B0193">
        <w:rPr>
          <w:rFonts w:asciiTheme="minorHAnsi" w:eastAsiaTheme="minorEastAsia" w:hAnsiTheme="minorHAnsi" w:cstheme="minorBidi"/>
        </w:rPr>
        <w:t>other</w:t>
      </w:r>
      <w:r w:rsidR="00743A85">
        <w:rPr>
          <w:rFonts w:asciiTheme="minorHAnsi" w:eastAsiaTheme="minorEastAsia" w:hAnsiTheme="minorHAnsi" w:cstheme="minorBidi"/>
        </w:rPr>
        <w:t xml:space="preserve"> </w:t>
      </w:r>
      <w:r w:rsidR="2E9E5B49" w:rsidRPr="001B0193">
        <w:rPr>
          <w:rFonts w:asciiTheme="minorHAnsi" w:eastAsiaTheme="minorEastAsia" w:hAnsiTheme="minorHAnsi" w:cstheme="minorBidi"/>
        </w:rPr>
        <w:t>recovery housing in Ohio.</w:t>
      </w:r>
      <w:r w:rsidR="004577C6" w:rsidRPr="004577C6">
        <w:rPr>
          <w:rFonts w:asciiTheme="minorHAnsi" w:hAnsiTheme="minorHAnsi" w:cstheme="minorBidi"/>
        </w:rPr>
        <w:t xml:space="preserve"> </w:t>
      </w:r>
    </w:p>
    <w:p w14:paraId="1220FA75" w14:textId="2BAB1AF4" w:rsidR="00BE4E0A" w:rsidRDefault="00695EE2" w:rsidP="0043775D">
      <w:pPr>
        <w:pStyle w:val="NormalWeb"/>
        <w:spacing w:before="0" w:beforeAutospacing="0" w:after="0" w:afterAutospacing="0" w:line="360" w:lineRule="auto"/>
        <w:ind w:firstLine="720"/>
        <w:textAlignment w:val="baseline"/>
        <w:rPr>
          <w:rFonts w:asciiTheme="minorHAnsi" w:hAnsiTheme="minorHAnsi" w:cstheme="minorBidi"/>
        </w:rPr>
      </w:pPr>
      <w:r>
        <w:rPr>
          <w:rFonts w:asciiTheme="minorHAnsi" w:hAnsiTheme="minorHAnsi" w:cstheme="minorBidi"/>
        </w:rPr>
        <w:t>To measure our outcomes with collaborative partners, w</w:t>
      </w:r>
      <w:r w:rsidR="004577C6" w:rsidRPr="001B0193">
        <w:rPr>
          <w:rFonts w:asciiTheme="minorHAnsi" w:hAnsiTheme="minorHAnsi" w:cstheme="minorBidi"/>
        </w:rPr>
        <w:t>e will review our Memorandum of Understanding</w:t>
      </w:r>
      <w:r w:rsidR="00920764">
        <w:rPr>
          <w:rFonts w:asciiTheme="minorHAnsi" w:hAnsiTheme="minorHAnsi" w:cstheme="minorBidi"/>
        </w:rPr>
        <w:t xml:space="preserve">s with </w:t>
      </w:r>
      <w:r w:rsidR="00D62734">
        <w:rPr>
          <w:rFonts w:asciiTheme="minorHAnsi" w:hAnsiTheme="minorHAnsi" w:cstheme="minorBidi"/>
        </w:rPr>
        <w:t xml:space="preserve">clinical services </w:t>
      </w:r>
      <w:r w:rsidR="00823FC8">
        <w:rPr>
          <w:rFonts w:asciiTheme="minorHAnsi" w:hAnsiTheme="minorHAnsi" w:cstheme="minorBidi"/>
        </w:rPr>
        <w:t>providers</w:t>
      </w:r>
      <w:r w:rsidR="004577C6" w:rsidRPr="001B0193">
        <w:rPr>
          <w:rFonts w:asciiTheme="minorHAnsi" w:hAnsiTheme="minorHAnsi" w:cstheme="minorBidi"/>
        </w:rPr>
        <w:t xml:space="preserve"> every 3 months in the first year</w:t>
      </w:r>
      <w:r w:rsidR="006662C5">
        <w:rPr>
          <w:rFonts w:asciiTheme="minorHAnsi" w:hAnsiTheme="minorHAnsi" w:cstheme="minorBidi"/>
        </w:rPr>
        <w:t>,</w:t>
      </w:r>
      <w:r w:rsidR="004577C6" w:rsidRPr="001B0193">
        <w:rPr>
          <w:rFonts w:asciiTheme="minorHAnsi" w:hAnsiTheme="minorHAnsi" w:cstheme="minorBidi"/>
        </w:rPr>
        <w:t xml:space="preserve"> </w:t>
      </w:r>
      <w:r w:rsidR="004C2399">
        <w:rPr>
          <w:rFonts w:asciiTheme="minorHAnsi" w:hAnsiTheme="minorHAnsi" w:cstheme="minorBidi"/>
        </w:rPr>
        <w:t xml:space="preserve">and yearly thereafter </w:t>
      </w:r>
      <w:r w:rsidR="004577C6" w:rsidRPr="001B0193">
        <w:rPr>
          <w:rFonts w:asciiTheme="minorHAnsi" w:hAnsiTheme="minorHAnsi" w:cstheme="minorBidi"/>
        </w:rPr>
        <w:t>which will be a performance evaluation for us.</w:t>
      </w:r>
    </w:p>
    <w:p w14:paraId="5E35CCE5" w14:textId="77777777" w:rsidR="0043775D" w:rsidRPr="0043775D" w:rsidRDefault="0043775D" w:rsidP="0043775D">
      <w:pPr>
        <w:pStyle w:val="NormalWeb"/>
        <w:spacing w:before="0" w:beforeAutospacing="0" w:after="0" w:afterAutospacing="0" w:line="360" w:lineRule="auto"/>
        <w:ind w:firstLine="720"/>
        <w:textAlignment w:val="baseline"/>
        <w:rPr>
          <w:rFonts w:asciiTheme="minorHAnsi" w:hAnsiTheme="minorHAnsi" w:cstheme="minorBidi"/>
        </w:rPr>
      </w:pPr>
    </w:p>
    <w:p w14:paraId="6157543E" w14:textId="0C85AD40" w:rsidR="00F506D1" w:rsidRPr="004F6476" w:rsidRDefault="2E9E5B49" w:rsidP="2E9E5B49">
      <w:pPr>
        <w:pStyle w:val="NormalWeb"/>
        <w:spacing w:after="0" w:line="360" w:lineRule="atLeast"/>
        <w:textAlignment w:val="baseline"/>
        <w:rPr>
          <w:rFonts w:asciiTheme="minorHAnsi" w:eastAsiaTheme="minorEastAsia" w:hAnsiTheme="minorHAnsi" w:cstheme="minorBidi"/>
          <w:b/>
          <w:bCs/>
          <w:sz w:val="28"/>
          <w:szCs w:val="28"/>
        </w:rPr>
      </w:pPr>
      <w:r w:rsidRPr="004F6476">
        <w:rPr>
          <w:rFonts w:asciiTheme="minorHAnsi" w:eastAsiaTheme="minorEastAsia" w:hAnsiTheme="minorHAnsi" w:cstheme="minorBidi"/>
          <w:b/>
          <w:bCs/>
          <w:sz w:val="28"/>
          <w:szCs w:val="28"/>
        </w:rPr>
        <w:t>FINANCIAL PLAN</w:t>
      </w:r>
    </w:p>
    <w:p w14:paraId="6E47BE04" w14:textId="1CB0CB8D" w:rsidR="00B93DBF" w:rsidRPr="00080604" w:rsidRDefault="2E9E5B49" w:rsidP="00E53A9E">
      <w:pPr>
        <w:pStyle w:val="NormalWeb"/>
        <w:spacing w:after="0" w:line="360" w:lineRule="auto"/>
        <w:ind w:firstLine="720"/>
        <w:rPr>
          <w:rFonts w:asciiTheme="minorHAnsi" w:eastAsiaTheme="minorEastAsia" w:hAnsiTheme="minorHAnsi" w:cstheme="minorBidi"/>
        </w:rPr>
      </w:pPr>
      <w:r w:rsidRPr="00080604">
        <w:rPr>
          <w:rFonts w:asciiTheme="minorHAnsi" w:eastAsiaTheme="minorEastAsia" w:hAnsiTheme="minorHAnsi" w:cstheme="minorBidi"/>
        </w:rPr>
        <w:t xml:space="preserve"> This </w:t>
      </w:r>
      <w:r w:rsidR="00F408AD">
        <w:rPr>
          <w:rFonts w:asciiTheme="minorHAnsi" w:eastAsiaTheme="minorEastAsia" w:hAnsiTheme="minorHAnsi" w:cstheme="minorBidi"/>
        </w:rPr>
        <w:t>nonprofit</w:t>
      </w:r>
      <w:r w:rsidRPr="00080604">
        <w:rPr>
          <w:rFonts w:asciiTheme="minorHAnsi" w:eastAsiaTheme="minorEastAsia" w:hAnsiTheme="minorHAnsi" w:cstheme="minorBidi"/>
        </w:rPr>
        <w:t xml:space="preserve"> </w:t>
      </w:r>
      <w:r w:rsidR="00EF6122" w:rsidRPr="00080604">
        <w:rPr>
          <w:rFonts w:asciiTheme="minorHAnsi" w:eastAsiaTheme="minorEastAsia" w:hAnsiTheme="minorHAnsi" w:cstheme="minorBidi"/>
        </w:rPr>
        <w:t xml:space="preserve">provides </w:t>
      </w:r>
      <w:r w:rsidR="00F562C3" w:rsidRPr="00080604">
        <w:rPr>
          <w:rFonts w:asciiTheme="minorHAnsi" w:eastAsiaTheme="minorEastAsia" w:hAnsiTheme="minorHAnsi" w:cstheme="minorBidi"/>
        </w:rPr>
        <w:t>level one</w:t>
      </w:r>
      <w:r w:rsidR="00D82FF3">
        <w:rPr>
          <w:rFonts w:asciiTheme="minorHAnsi" w:eastAsiaTheme="minorEastAsia" w:hAnsiTheme="minorHAnsi" w:cstheme="minorBidi"/>
        </w:rPr>
        <w:t xml:space="preserve"> </w:t>
      </w:r>
      <w:r w:rsidR="00F562C3" w:rsidRPr="00080604">
        <w:rPr>
          <w:rFonts w:asciiTheme="minorHAnsi" w:eastAsiaTheme="minorEastAsia" w:hAnsiTheme="minorHAnsi" w:cstheme="minorBidi"/>
        </w:rPr>
        <w:t xml:space="preserve">recovery housing and </w:t>
      </w:r>
      <w:r w:rsidR="00240316" w:rsidRPr="00080604">
        <w:rPr>
          <w:rFonts w:asciiTheme="minorHAnsi" w:eastAsiaTheme="minorEastAsia" w:hAnsiTheme="minorHAnsi" w:cstheme="minorBidi"/>
        </w:rPr>
        <w:t>collaborates with mental health service providers</w:t>
      </w:r>
      <w:r w:rsidR="00091C43" w:rsidRPr="00080604">
        <w:rPr>
          <w:rFonts w:asciiTheme="minorHAnsi" w:eastAsiaTheme="minorEastAsia" w:hAnsiTheme="minorHAnsi" w:cstheme="minorBidi"/>
        </w:rPr>
        <w:t xml:space="preserve"> to provide</w:t>
      </w:r>
      <w:r w:rsidR="0008147C">
        <w:rPr>
          <w:rFonts w:asciiTheme="minorHAnsi" w:eastAsiaTheme="minorEastAsia" w:hAnsiTheme="minorHAnsi" w:cstheme="minorBidi"/>
        </w:rPr>
        <w:t xml:space="preserve"> more structured and supportive l</w:t>
      </w:r>
      <w:r w:rsidR="002C1CBF" w:rsidRPr="00080604">
        <w:rPr>
          <w:rFonts w:asciiTheme="minorHAnsi" w:eastAsiaTheme="minorEastAsia" w:hAnsiTheme="minorHAnsi" w:cstheme="minorBidi"/>
        </w:rPr>
        <w:t>evel</w:t>
      </w:r>
      <w:r w:rsidR="0060580C">
        <w:rPr>
          <w:rFonts w:asciiTheme="minorHAnsi" w:eastAsiaTheme="minorEastAsia" w:hAnsiTheme="minorHAnsi" w:cstheme="minorBidi"/>
        </w:rPr>
        <w:t xml:space="preserve"> </w:t>
      </w:r>
      <w:r w:rsidR="002C1CBF" w:rsidRPr="00080604">
        <w:rPr>
          <w:rFonts w:asciiTheme="minorHAnsi" w:eastAsiaTheme="minorEastAsia" w:hAnsiTheme="minorHAnsi" w:cstheme="minorBidi"/>
        </w:rPr>
        <w:t xml:space="preserve">two </w:t>
      </w:r>
      <w:r w:rsidR="0008147C">
        <w:rPr>
          <w:rFonts w:asciiTheme="minorHAnsi" w:eastAsiaTheme="minorEastAsia" w:hAnsiTheme="minorHAnsi" w:cstheme="minorBidi"/>
        </w:rPr>
        <w:t>and</w:t>
      </w:r>
      <w:r w:rsidR="00D711E7">
        <w:rPr>
          <w:rFonts w:asciiTheme="minorHAnsi" w:eastAsiaTheme="minorEastAsia" w:hAnsiTheme="minorHAnsi" w:cstheme="minorBidi"/>
        </w:rPr>
        <w:t xml:space="preserve"> </w:t>
      </w:r>
      <w:r w:rsidR="0008147C">
        <w:rPr>
          <w:rFonts w:asciiTheme="minorHAnsi" w:eastAsiaTheme="minorEastAsia" w:hAnsiTheme="minorHAnsi" w:cstheme="minorBidi"/>
        </w:rPr>
        <w:t xml:space="preserve">level </w:t>
      </w:r>
      <w:r w:rsidR="00D711E7">
        <w:rPr>
          <w:rFonts w:asciiTheme="minorHAnsi" w:eastAsiaTheme="minorEastAsia" w:hAnsiTheme="minorHAnsi" w:cstheme="minorBidi"/>
        </w:rPr>
        <w:t xml:space="preserve">three </w:t>
      </w:r>
      <w:r w:rsidR="00902D33" w:rsidRPr="00080604">
        <w:rPr>
          <w:rFonts w:asciiTheme="minorHAnsi" w:eastAsiaTheme="minorEastAsia" w:hAnsiTheme="minorHAnsi" w:cstheme="minorBidi"/>
        </w:rPr>
        <w:t>recovery housing</w:t>
      </w:r>
      <w:r w:rsidR="00F47566" w:rsidRPr="00080604">
        <w:rPr>
          <w:rFonts w:asciiTheme="minorHAnsi" w:eastAsiaTheme="minorEastAsia" w:hAnsiTheme="minorHAnsi" w:cstheme="minorBidi"/>
        </w:rPr>
        <w:t>.</w:t>
      </w:r>
      <w:r w:rsidRPr="00080604">
        <w:rPr>
          <w:rFonts w:asciiTheme="minorHAnsi" w:eastAsiaTheme="minorEastAsia" w:hAnsiTheme="minorHAnsi" w:cstheme="minorBidi"/>
        </w:rPr>
        <w:t xml:space="preserve"> </w:t>
      </w:r>
      <w:r w:rsidR="00677EE4" w:rsidRPr="00080604">
        <w:rPr>
          <w:rFonts w:asciiTheme="minorHAnsi" w:eastAsiaTheme="minorEastAsia" w:hAnsiTheme="minorHAnsi" w:cstheme="minorBidi"/>
        </w:rPr>
        <w:t>The i</w:t>
      </w:r>
      <w:r w:rsidR="000E3FD2" w:rsidRPr="00080604">
        <w:rPr>
          <w:rFonts w:asciiTheme="minorHAnsi" w:eastAsiaTheme="minorEastAsia" w:hAnsiTheme="minorHAnsi" w:cstheme="minorBidi"/>
        </w:rPr>
        <w:t xml:space="preserve">nitial </w:t>
      </w:r>
      <w:r w:rsidRPr="00080604">
        <w:rPr>
          <w:rFonts w:asciiTheme="minorHAnsi" w:eastAsiaTheme="minorEastAsia" w:hAnsiTheme="minorHAnsi" w:cstheme="minorBidi"/>
        </w:rPr>
        <w:t xml:space="preserve">focus </w:t>
      </w:r>
      <w:r w:rsidR="00677EE4" w:rsidRPr="00080604">
        <w:rPr>
          <w:rFonts w:asciiTheme="minorHAnsi" w:eastAsiaTheme="minorEastAsia" w:hAnsiTheme="minorHAnsi" w:cstheme="minorBidi"/>
        </w:rPr>
        <w:t xml:space="preserve">is to </w:t>
      </w:r>
      <w:r w:rsidR="0008147C">
        <w:rPr>
          <w:rFonts w:asciiTheme="minorHAnsi" w:eastAsiaTheme="minorEastAsia" w:hAnsiTheme="minorHAnsi" w:cstheme="minorBidi"/>
        </w:rPr>
        <w:t xml:space="preserve">collaborate with </w:t>
      </w:r>
      <w:r w:rsidRPr="00080604">
        <w:rPr>
          <w:rFonts w:asciiTheme="minorHAnsi" w:eastAsiaTheme="minorEastAsia" w:hAnsiTheme="minorHAnsi" w:cstheme="minorBidi"/>
        </w:rPr>
        <w:t xml:space="preserve">Greater Cincinnati Behavioral Health Services (GCBHS) and Clermont County Mental Health and Recovery Board (CCMHRB) </w:t>
      </w:r>
      <w:r w:rsidR="00BB288C" w:rsidRPr="00080604">
        <w:rPr>
          <w:rFonts w:asciiTheme="minorHAnsi" w:eastAsiaTheme="minorEastAsia" w:hAnsiTheme="minorHAnsi" w:cstheme="minorBidi"/>
        </w:rPr>
        <w:t>by</w:t>
      </w:r>
      <w:r w:rsidRPr="00080604">
        <w:rPr>
          <w:rFonts w:asciiTheme="minorHAnsi" w:eastAsiaTheme="minorEastAsia" w:hAnsiTheme="minorHAnsi" w:cstheme="minorBidi"/>
        </w:rPr>
        <w:t xml:space="preserve"> providing </w:t>
      </w:r>
      <w:r w:rsidR="00554E81">
        <w:rPr>
          <w:rFonts w:asciiTheme="minorHAnsi" w:eastAsiaTheme="minorEastAsia" w:hAnsiTheme="minorHAnsi" w:cstheme="minorBidi"/>
        </w:rPr>
        <w:t xml:space="preserve">a </w:t>
      </w:r>
      <w:r w:rsidR="00554E81" w:rsidRPr="0008147C">
        <w:rPr>
          <w:rFonts w:asciiTheme="minorHAnsi" w:eastAsiaTheme="minorEastAsia" w:hAnsiTheme="minorHAnsi" w:cstheme="minorBidi"/>
        </w:rPr>
        <w:t xml:space="preserve">level </w:t>
      </w:r>
      <w:r w:rsidR="0008147C">
        <w:rPr>
          <w:rFonts w:asciiTheme="minorHAnsi" w:eastAsiaTheme="minorEastAsia" w:hAnsiTheme="minorHAnsi" w:cstheme="minorBidi"/>
        </w:rPr>
        <w:t>two</w:t>
      </w:r>
      <w:r w:rsidR="00554E81" w:rsidRPr="0008147C">
        <w:rPr>
          <w:rFonts w:asciiTheme="minorHAnsi" w:eastAsiaTheme="minorEastAsia" w:hAnsiTheme="minorHAnsi" w:cstheme="minorBidi"/>
        </w:rPr>
        <w:t xml:space="preserve"> </w:t>
      </w:r>
      <w:r w:rsidRPr="0008147C">
        <w:rPr>
          <w:rFonts w:asciiTheme="minorHAnsi" w:eastAsiaTheme="minorEastAsia" w:hAnsiTheme="minorHAnsi" w:cstheme="minorBidi"/>
        </w:rPr>
        <w:t>safe and affordable hous</w:t>
      </w:r>
      <w:r w:rsidR="00D54C7E" w:rsidRPr="0008147C">
        <w:rPr>
          <w:rFonts w:asciiTheme="minorHAnsi" w:eastAsiaTheme="minorEastAsia" w:hAnsiTheme="minorHAnsi" w:cstheme="minorBidi"/>
        </w:rPr>
        <w:t>e</w:t>
      </w:r>
      <w:r w:rsidRPr="00080604">
        <w:rPr>
          <w:rFonts w:asciiTheme="minorHAnsi" w:eastAsiaTheme="minorEastAsia" w:hAnsiTheme="minorHAnsi" w:cstheme="minorBidi"/>
        </w:rPr>
        <w:t xml:space="preserve"> for adult women in Clermont County who are in early stages of recovery from substance use disorder. </w:t>
      </w:r>
      <w:r w:rsidR="00CC5DF8">
        <w:rPr>
          <w:rFonts w:asciiTheme="minorHAnsi" w:eastAsiaTheme="minorEastAsia" w:hAnsiTheme="minorHAnsi" w:cstheme="minorBidi"/>
        </w:rPr>
        <w:t xml:space="preserve">This will </w:t>
      </w:r>
      <w:r w:rsidR="00C423A7">
        <w:rPr>
          <w:rFonts w:asciiTheme="minorHAnsi" w:eastAsiaTheme="minorEastAsia" w:hAnsiTheme="minorHAnsi" w:cstheme="minorBidi"/>
        </w:rPr>
        <w:t>serve as our model</w:t>
      </w:r>
      <w:r w:rsidR="0008147C">
        <w:rPr>
          <w:rFonts w:asciiTheme="minorHAnsi" w:eastAsiaTheme="minorEastAsia" w:hAnsiTheme="minorHAnsi" w:cstheme="minorBidi"/>
        </w:rPr>
        <w:t xml:space="preserve"> for level two recovery housing.</w:t>
      </w:r>
      <w:r w:rsidR="00C423A7">
        <w:rPr>
          <w:rFonts w:asciiTheme="minorHAnsi" w:eastAsiaTheme="minorEastAsia" w:hAnsiTheme="minorHAnsi" w:cstheme="minorBidi"/>
        </w:rPr>
        <w:t xml:space="preserve"> </w:t>
      </w:r>
      <w:r w:rsidR="00B047FA">
        <w:rPr>
          <w:rFonts w:asciiTheme="minorHAnsi" w:eastAsiaTheme="minorEastAsia" w:hAnsiTheme="minorHAnsi" w:cstheme="minorBidi"/>
        </w:rPr>
        <w:t>Th</w:t>
      </w:r>
      <w:r w:rsidR="00FD4750">
        <w:rPr>
          <w:rFonts w:asciiTheme="minorHAnsi" w:eastAsiaTheme="minorEastAsia" w:hAnsiTheme="minorHAnsi" w:cstheme="minorBidi"/>
        </w:rPr>
        <w:t>e</w:t>
      </w:r>
      <w:r w:rsidR="00A92D36">
        <w:rPr>
          <w:rFonts w:asciiTheme="minorHAnsi" w:eastAsiaTheme="minorEastAsia" w:hAnsiTheme="minorHAnsi" w:cstheme="minorBidi"/>
        </w:rPr>
        <w:t xml:space="preserve"> bulk of</w:t>
      </w:r>
      <w:r w:rsidR="00B047FA">
        <w:rPr>
          <w:rFonts w:asciiTheme="minorHAnsi" w:eastAsiaTheme="minorEastAsia" w:hAnsiTheme="minorHAnsi" w:cstheme="minorBidi"/>
        </w:rPr>
        <w:t xml:space="preserve"> </w:t>
      </w:r>
      <w:r w:rsidR="00FD4750">
        <w:rPr>
          <w:rFonts w:asciiTheme="minorHAnsi" w:eastAsiaTheme="minorEastAsia" w:hAnsiTheme="minorHAnsi" w:cstheme="minorBidi"/>
        </w:rPr>
        <w:t>f</w:t>
      </w:r>
      <w:r w:rsidR="00307554" w:rsidRPr="00080604">
        <w:rPr>
          <w:rFonts w:asciiTheme="minorHAnsi" w:eastAsiaTheme="minorEastAsia" w:hAnsiTheme="minorHAnsi" w:cstheme="minorBidi"/>
        </w:rPr>
        <w:t>und</w:t>
      </w:r>
      <w:r w:rsidR="00F663B3" w:rsidRPr="00080604">
        <w:rPr>
          <w:rFonts w:asciiTheme="minorHAnsi" w:eastAsiaTheme="minorEastAsia" w:hAnsiTheme="minorHAnsi" w:cstheme="minorBidi"/>
        </w:rPr>
        <w:t xml:space="preserve">s to purchase </w:t>
      </w:r>
      <w:r w:rsidR="002B55DE" w:rsidRPr="00080604">
        <w:rPr>
          <w:rFonts w:asciiTheme="minorHAnsi" w:eastAsiaTheme="minorEastAsia" w:hAnsiTheme="minorHAnsi" w:cstheme="minorBidi"/>
        </w:rPr>
        <w:t xml:space="preserve">will </w:t>
      </w:r>
      <w:r w:rsidR="00072DD3" w:rsidRPr="00080604">
        <w:rPr>
          <w:rFonts w:asciiTheme="minorHAnsi" w:eastAsiaTheme="minorEastAsia" w:hAnsiTheme="minorHAnsi" w:cstheme="minorBidi"/>
        </w:rPr>
        <w:t xml:space="preserve">come from </w:t>
      </w:r>
      <w:r w:rsidR="001339AD" w:rsidRPr="00080604">
        <w:rPr>
          <w:rFonts w:asciiTheme="minorHAnsi" w:eastAsiaTheme="minorEastAsia" w:hAnsiTheme="minorHAnsi" w:cstheme="minorBidi"/>
        </w:rPr>
        <w:t>grant money available from the state of Ohio for capital expenditures for recovery housing for the 2019-2020 fiscal year. (In Fiscal Years 2018-2019, Ohio has dedicated $3.5 million in state general revenue funding for recovery housing and $20 million in capital funds for recovery housing</w:t>
      </w:r>
      <w:r w:rsidR="0008147C">
        <w:rPr>
          <w:rFonts w:asciiTheme="minorHAnsi" w:eastAsiaTheme="minorEastAsia" w:hAnsiTheme="minorHAnsi" w:cstheme="minorBidi"/>
        </w:rPr>
        <w:t>.</w:t>
      </w:r>
      <w:r w:rsidR="001339AD" w:rsidRPr="00080604">
        <w:rPr>
          <w:rFonts w:asciiTheme="minorHAnsi" w:eastAsiaTheme="minorEastAsia" w:hAnsiTheme="minorHAnsi" w:cstheme="minorBidi"/>
        </w:rPr>
        <w:t>) The expectation is that there will be a minimum 50% match</w:t>
      </w:r>
      <w:r w:rsidR="00A45A27" w:rsidRPr="00080604">
        <w:rPr>
          <w:rFonts w:asciiTheme="minorHAnsi" w:eastAsiaTheme="minorEastAsia" w:hAnsiTheme="minorHAnsi" w:cstheme="minorBidi"/>
        </w:rPr>
        <w:t xml:space="preserve"> and we will apply for these </w:t>
      </w:r>
      <w:r w:rsidR="001339AD" w:rsidRPr="00080604">
        <w:rPr>
          <w:rFonts w:asciiTheme="minorHAnsi" w:eastAsiaTheme="minorEastAsia" w:hAnsiTheme="minorHAnsi" w:cstheme="minorBidi"/>
        </w:rPr>
        <w:t xml:space="preserve">grants as soon as they become available. </w:t>
      </w:r>
      <w:r w:rsidR="00BC03D0" w:rsidRPr="00080604">
        <w:rPr>
          <w:rFonts w:asciiTheme="minorHAnsi" w:eastAsiaTheme="minorEastAsia" w:hAnsiTheme="minorHAnsi" w:cstheme="minorBidi"/>
        </w:rPr>
        <w:t xml:space="preserve">After the first home is </w:t>
      </w:r>
      <w:r w:rsidR="00D44525" w:rsidRPr="00080604">
        <w:rPr>
          <w:rFonts w:asciiTheme="minorHAnsi" w:eastAsiaTheme="minorEastAsia" w:hAnsiTheme="minorHAnsi" w:cstheme="minorBidi"/>
        </w:rPr>
        <w:t>purchased,</w:t>
      </w:r>
      <w:r w:rsidR="00A95162" w:rsidRPr="00080604">
        <w:rPr>
          <w:rFonts w:asciiTheme="minorHAnsi" w:eastAsiaTheme="minorEastAsia" w:hAnsiTheme="minorHAnsi" w:cstheme="minorBidi"/>
        </w:rPr>
        <w:t xml:space="preserve"> </w:t>
      </w:r>
      <w:r w:rsidR="00C006DE" w:rsidRPr="00080604">
        <w:rPr>
          <w:rFonts w:asciiTheme="minorHAnsi" w:eastAsiaTheme="minorEastAsia" w:hAnsiTheme="minorHAnsi" w:cstheme="minorBidi"/>
        </w:rPr>
        <w:t xml:space="preserve">this </w:t>
      </w:r>
      <w:r w:rsidR="00B3680D">
        <w:rPr>
          <w:rFonts w:asciiTheme="minorHAnsi" w:eastAsiaTheme="minorEastAsia" w:hAnsiTheme="minorHAnsi" w:cstheme="minorBidi"/>
        </w:rPr>
        <w:t>nonprofit</w:t>
      </w:r>
      <w:r w:rsidR="00C006DE" w:rsidRPr="00080604">
        <w:rPr>
          <w:rFonts w:asciiTheme="minorHAnsi" w:eastAsiaTheme="minorEastAsia" w:hAnsiTheme="minorHAnsi" w:cstheme="minorBidi"/>
        </w:rPr>
        <w:t xml:space="preserve"> </w:t>
      </w:r>
      <w:r w:rsidR="007A6F87" w:rsidRPr="00080604">
        <w:rPr>
          <w:rFonts w:asciiTheme="minorHAnsi" w:eastAsiaTheme="minorEastAsia" w:hAnsiTheme="minorHAnsi" w:cstheme="minorBidi"/>
        </w:rPr>
        <w:t xml:space="preserve">will </w:t>
      </w:r>
      <w:r w:rsidR="00355E87" w:rsidRPr="00080604">
        <w:rPr>
          <w:rFonts w:asciiTheme="minorHAnsi" w:eastAsiaTheme="minorEastAsia" w:hAnsiTheme="minorHAnsi" w:cstheme="minorBidi"/>
        </w:rPr>
        <w:t xml:space="preserve">consider </w:t>
      </w:r>
      <w:r w:rsidR="000E6057" w:rsidRPr="00080604">
        <w:rPr>
          <w:rFonts w:asciiTheme="minorHAnsi" w:eastAsiaTheme="minorEastAsia" w:hAnsiTheme="minorHAnsi" w:cstheme="minorBidi"/>
        </w:rPr>
        <w:t xml:space="preserve">providing </w:t>
      </w:r>
      <w:r w:rsidR="007700AC" w:rsidRPr="00080604">
        <w:rPr>
          <w:rFonts w:asciiTheme="minorHAnsi" w:eastAsiaTheme="minorEastAsia" w:hAnsiTheme="minorHAnsi" w:cstheme="minorBidi"/>
        </w:rPr>
        <w:t>a</w:t>
      </w:r>
      <w:r w:rsidR="00481144" w:rsidRPr="00080604">
        <w:rPr>
          <w:rFonts w:asciiTheme="minorHAnsi" w:eastAsiaTheme="minorEastAsia" w:hAnsiTheme="minorHAnsi" w:cstheme="minorBidi"/>
        </w:rPr>
        <w:t xml:space="preserve"> second </w:t>
      </w:r>
      <w:r w:rsidR="00C006DE" w:rsidRPr="00080604">
        <w:rPr>
          <w:rFonts w:asciiTheme="minorHAnsi" w:eastAsiaTheme="minorEastAsia" w:hAnsiTheme="minorHAnsi" w:cstheme="minorBidi"/>
        </w:rPr>
        <w:t xml:space="preserve">and subsequent </w:t>
      </w:r>
      <w:r w:rsidR="005C1E86" w:rsidRPr="00080604">
        <w:rPr>
          <w:rFonts w:asciiTheme="minorHAnsi" w:eastAsiaTheme="minorEastAsia" w:hAnsiTheme="minorHAnsi" w:cstheme="minorBidi"/>
        </w:rPr>
        <w:t xml:space="preserve">housing </w:t>
      </w:r>
      <w:r w:rsidR="00965992" w:rsidRPr="00080604">
        <w:rPr>
          <w:rFonts w:asciiTheme="minorHAnsi" w:eastAsiaTheme="minorEastAsia" w:hAnsiTheme="minorHAnsi" w:cstheme="minorBidi"/>
        </w:rPr>
        <w:t>facilit</w:t>
      </w:r>
      <w:r w:rsidR="003564BE" w:rsidRPr="00080604">
        <w:rPr>
          <w:rFonts w:asciiTheme="minorHAnsi" w:eastAsiaTheme="minorEastAsia" w:hAnsiTheme="minorHAnsi" w:cstheme="minorBidi"/>
        </w:rPr>
        <w:t>ies</w:t>
      </w:r>
      <w:r w:rsidR="00C006DE" w:rsidRPr="00080604">
        <w:rPr>
          <w:rFonts w:asciiTheme="minorHAnsi" w:eastAsiaTheme="minorEastAsia" w:hAnsiTheme="minorHAnsi" w:cstheme="minorBidi"/>
        </w:rPr>
        <w:t>.</w:t>
      </w:r>
      <w:r w:rsidR="003564BE" w:rsidRPr="00080604">
        <w:rPr>
          <w:rFonts w:asciiTheme="minorHAnsi" w:eastAsiaTheme="minorEastAsia" w:hAnsiTheme="minorHAnsi" w:cstheme="minorBidi"/>
        </w:rPr>
        <w:t xml:space="preserve"> </w:t>
      </w:r>
    </w:p>
    <w:p w14:paraId="51518415" w14:textId="0A924D6B" w:rsidR="00B93DBF" w:rsidRPr="00DD2ED1" w:rsidRDefault="2E9E5B49" w:rsidP="00DD2ED1">
      <w:pPr>
        <w:spacing w:after="255" w:line="360" w:lineRule="auto"/>
        <w:ind w:firstLine="720"/>
        <w:rPr>
          <w:rFonts w:eastAsiaTheme="minorEastAsia"/>
          <w:sz w:val="24"/>
          <w:szCs w:val="24"/>
        </w:rPr>
      </w:pPr>
      <w:r w:rsidRPr="00080604">
        <w:rPr>
          <w:rFonts w:eastAsiaTheme="minorEastAsia"/>
          <w:sz w:val="24"/>
          <w:szCs w:val="24"/>
        </w:rPr>
        <w:t xml:space="preserve"> </w:t>
      </w:r>
      <w:r w:rsidR="00D97F48">
        <w:rPr>
          <w:rFonts w:eastAsia="Times New Roman" w:cstheme="minorHAnsi"/>
          <w:sz w:val="24"/>
          <w:szCs w:val="24"/>
        </w:rPr>
        <w:t>The nonprofit</w:t>
      </w:r>
      <w:r w:rsidR="00C35E37" w:rsidRPr="00080604">
        <w:rPr>
          <w:rFonts w:eastAsia="Times New Roman" w:cstheme="minorHAnsi"/>
          <w:sz w:val="24"/>
          <w:szCs w:val="24"/>
        </w:rPr>
        <w:t xml:space="preserve"> will purchase/renovate an existing </w:t>
      </w:r>
      <w:proofErr w:type="gramStart"/>
      <w:r w:rsidR="00BE2505">
        <w:rPr>
          <w:rFonts w:eastAsia="Times New Roman" w:cstheme="minorHAnsi"/>
          <w:sz w:val="24"/>
          <w:szCs w:val="24"/>
        </w:rPr>
        <w:t>4-</w:t>
      </w:r>
      <w:r w:rsidR="00344A05">
        <w:rPr>
          <w:rFonts w:eastAsia="Times New Roman" w:cstheme="minorHAnsi"/>
          <w:sz w:val="24"/>
          <w:szCs w:val="24"/>
        </w:rPr>
        <w:t>5</w:t>
      </w:r>
      <w:r w:rsidR="00C35E37" w:rsidRPr="00080604">
        <w:rPr>
          <w:rFonts w:eastAsia="Times New Roman" w:cstheme="minorHAnsi"/>
          <w:sz w:val="24"/>
          <w:szCs w:val="24"/>
        </w:rPr>
        <w:t xml:space="preserve"> bedroom</w:t>
      </w:r>
      <w:proofErr w:type="gramEnd"/>
      <w:r w:rsidR="00C35E37" w:rsidRPr="00080604">
        <w:rPr>
          <w:rFonts w:eastAsia="Times New Roman" w:cstheme="minorHAnsi"/>
          <w:sz w:val="24"/>
          <w:szCs w:val="24"/>
        </w:rPr>
        <w:t xml:space="preserve"> single family residence in Clermont County, with a budget of $2</w:t>
      </w:r>
      <w:r w:rsidR="00E92967">
        <w:rPr>
          <w:rFonts w:eastAsia="Times New Roman" w:cstheme="minorHAnsi"/>
          <w:sz w:val="24"/>
          <w:szCs w:val="24"/>
        </w:rPr>
        <w:t>2</w:t>
      </w:r>
      <w:r w:rsidR="00C35E37" w:rsidRPr="00080604">
        <w:rPr>
          <w:rFonts w:eastAsia="Times New Roman" w:cstheme="minorHAnsi"/>
          <w:sz w:val="24"/>
          <w:szCs w:val="24"/>
        </w:rPr>
        <w:t xml:space="preserve">0,000 for the facility </w:t>
      </w:r>
      <w:r w:rsidR="0008147C">
        <w:rPr>
          <w:rFonts w:eastAsia="Times New Roman" w:cstheme="minorHAnsi"/>
          <w:sz w:val="24"/>
          <w:szCs w:val="24"/>
        </w:rPr>
        <w:t xml:space="preserve">(including any estimated </w:t>
      </w:r>
      <w:r w:rsidR="0008147C">
        <w:rPr>
          <w:rFonts w:eastAsia="Times New Roman" w:cstheme="minorHAnsi"/>
          <w:sz w:val="24"/>
          <w:szCs w:val="24"/>
        </w:rPr>
        <w:lastRenderedPageBreak/>
        <w:t xml:space="preserve">renovations needed) </w:t>
      </w:r>
      <w:r w:rsidR="00032286">
        <w:rPr>
          <w:rFonts w:eastAsia="Times New Roman" w:cstheme="minorHAnsi"/>
          <w:sz w:val="24"/>
          <w:szCs w:val="24"/>
        </w:rPr>
        <w:t>plus</w:t>
      </w:r>
      <w:r w:rsidR="00C35E37" w:rsidRPr="00080604">
        <w:rPr>
          <w:rFonts w:eastAsia="Times New Roman" w:cstheme="minorHAnsi"/>
          <w:sz w:val="24"/>
          <w:szCs w:val="24"/>
        </w:rPr>
        <w:t xml:space="preserve"> $12,000 to furnish for recovery housing.</w:t>
      </w:r>
      <w:r w:rsidR="00865EF6">
        <w:rPr>
          <w:rFonts w:eastAsia="Times New Roman" w:cstheme="minorHAnsi"/>
          <w:sz w:val="24"/>
          <w:szCs w:val="24"/>
        </w:rPr>
        <w:t xml:space="preserve"> </w:t>
      </w:r>
      <w:r w:rsidR="00E378CD">
        <w:rPr>
          <w:rFonts w:eastAsia="Times New Roman" w:cstheme="minorHAnsi"/>
          <w:sz w:val="24"/>
          <w:szCs w:val="24"/>
        </w:rPr>
        <w:t xml:space="preserve">Rent from residents </w:t>
      </w:r>
      <w:r w:rsidR="00F1627B">
        <w:rPr>
          <w:rFonts w:eastAsia="Times New Roman" w:cstheme="minorHAnsi"/>
          <w:sz w:val="24"/>
          <w:szCs w:val="24"/>
        </w:rPr>
        <w:t>will be set</w:t>
      </w:r>
      <w:r w:rsidR="002D71BA">
        <w:rPr>
          <w:rFonts w:eastAsia="Times New Roman" w:cstheme="minorHAnsi"/>
          <w:sz w:val="24"/>
          <w:szCs w:val="24"/>
        </w:rPr>
        <w:t xml:space="preserve"> based upon the general rule of housing cost</w:t>
      </w:r>
      <w:r w:rsidR="005A50BF">
        <w:rPr>
          <w:rFonts w:eastAsia="Times New Roman" w:cstheme="minorHAnsi"/>
          <w:sz w:val="24"/>
          <w:szCs w:val="24"/>
        </w:rPr>
        <w:t>ing</w:t>
      </w:r>
      <w:r w:rsidR="00092565">
        <w:rPr>
          <w:rFonts w:eastAsia="Times New Roman" w:cstheme="minorHAnsi"/>
          <w:sz w:val="24"/>
          <w:szCs w:val="24"/>
        </w:rPr>
        <w:t xml:space="preserve"> roughly one-third</w:t>
      </w:r>
      <w:r w:rsidR="002D71BA">
        <w:rPr>
          <w:rFonts w:eastAsia="Times New Roman" w:cstheme="minorHAnsi"/>
          <w:sz w:val="24"/>
          <w:szCs w:val="24"/>
        </w:rPr>
        <w:t xml:space="preserve"> of income</w:t>
      </w:r>
      <w:r w:rsidR="005A50BF">
        <w:rPr>
          <w:rFonts w:eastAsia="Times New Roman" w:cstheme="minorHAnsi"/>
          <w:sz w:val="24"/>
          <w:szCs w:val="24"/>
        </w:rPr>
        <w:t xml:space="preserve">. Early in recovery, </w:t>
      </w:r>
      <w:r w:rsidR="00853B2D">
        <w:rPr>
          <w:rFonts w:eastAsia="Times New Roman" w:cstheme="minorHAnsi"/>
          <w:sz w:val="24"/>
          <w:szCs w:val="24"/>
        </w:rPr>
        <w:t xml:space="preserve">work </w:t>
      </w:r>
      <w:r w:rsidR="002C68C1">
        <w:rPr>
          <w:rFonts w:eastAsia="Times New Roman" w:cstheme="minorHAnsi"/>
          <w:sz w:val="24"/>
          <w:szCs w:val="24"/>
        </w:rPr>
        <w:t>should only by part time</w:t>
      </w:r>
      <w:r w:rsidR="00853B2D">
        <w:rPr>
          <w:rFonts w:eastAsia="Times New Roman" w:cstheme="minorHAnsi"/>
          <w:sz w:val="24"/>
          <w:szCs w:val="24"/>
        </w:rPr>
        <w:t xml:space="preserve">. </w:t>
      </w:r>
      <w:r w:rsidR="002C68C1">
        <w:rPr>
          <w:rFonts w:eastAsia="Times New Roman" w:cstheme="minorHAnsi"/>
          <w:sz w:val="24"/>
          <w:szCs w:val="24"/>
        </w:rPr>
        <w:t xml:space="preserve"> </w:t>
      </w:r>
      <w:r w:rsidR="00F1627B">
        <w:rPr>
          <w:rFonts w:eastAsia="Times New Roman" w:cstheme="minorHAnsi"/>
          <w:sz w:val="24"/>
          <w:szCs w:val="24"/>
        </w:rPr>
        <w:t>3</w:t>
      </w:r>
      <w:r w:rsidR="0081297D">
        <w:rPr>
          <w:rFonts w:eastAsia="Times New Roman" w:cstheme="minorHAnsi"/>
          <w:sz w:val="24"/>
          <w:szCs w:val="24"/>
        </w:rPr>
        <w:t>3</w:t>
      </w:r>
      <w:r w:rsidR="00F1627B">
        <w:rPr>
          <w:rFonts w:eastAsia="Times New Roman" w:cstheme="minorHAnsi"/>
          <w:sz w:val="24"/>
          <w:szCs w:val="24"/>
        </w:rPr>
        <w:t xml:space="preserve">% of </w:t>
      </w:r>
      <w:r w:rsidR="006D2AAD">
        <w:rPr>
          <w:rFonts w:eastAsia="Times New Roman" w:cstheme="minorHAnsi"/>
          <w:sz w:val="24"/>
          <w:szCs w:val="24"/>
        </w:rPr>
        <w:t xml:space="preserve">part time income of </w:t>
      </w:r>
      <w:r w:rsidR="00F1627B">
        <w:rPr>
          <w:rFonts w:eastAsia="Times New Roman" w:cstheme="minorHAnsi"/>
          <w:sz w:val="24"/>
          <w:szCs w:val="24"/>
        </w:rPr>
        <w:t>$15/hour</w:t>
      </w:r>
      <w:r w:rsidR="00FA0134">
        <w:rPr>
          <w:rFonts w:eastAsia="Times New Roman" w:cstheme="minorHAnsi"/>
          <w:sz w:val="24"/>
          <w:szCs w:val="24"/>
        </w:rPr>
        <w:t xml:space="preserve"> x 20 hour</w:t>
      </w:r>
      <w:r w:rsidR="00A51714">
        <w:rPr>
          <w:rFonts w:eastAsia="Times New Roman" w:cstheme="minorHAnsi"/>
          <w:sz w:val="24"/>
          <w:szCs w:val="24"/>
        </w:rPr>
        <w:t>s/week</w:t>
      </w:r>
      <w:r w:rsidR="002C68C1">
        <w:rPr>
          <w:rFonts w:eastAsia="Times New Roman" w:cstheme="minorHAnsi"/>
          <w:sz w:val="24"/>
          <w:szCs w:val="24"/>
        </w:rPr>
        <w:t xml:space="preserve"> = </w:t>
      </w:r>
      <w:r w:rsidR="005A50BF">
        <w:rPr>
          <w:rFonts w:eastAsia="Times New Roman" w:cstheme="minorHAnsi"/>
          <w:sz w:val="24"/>
          <w:szCs w:val="24"/>
        </w:rPr>
        <w:t>$</w:t>
      </w:r>
      <w:r w:rsidR="00092565">
        <w:rPr>
          <w:rFonts w:eastAsia="Times New Roman" w:cstheme="minorHAnsi"/>
          <w:sz w:val="24"/>
          <w:szCs w:val="24"/>
        </w:rPr>
        <w:t>10</w:t>
      </w:r>
      <w:r w:rsidR="005A50BF">
        <w:rPr>
          <w:rFonts w:eastAsia="Times New Roman" w:cstheme="minorHAnsi"/>
          <w:sz w:val="24"/>
          <w:szCs w:val="24"/>
        </w:rPr>
        <w:t>0</w:t>
      </w:r>
      <w:r w:rsidR="00852C8F">
        <w:rPr>
          <w:rFonts w:eastAsia="Times New Roman" w:cstheme="minorHAnsi"/>
          <w:sz w:val="24"/>
          <w:szCs w:val="24"/>
        </w:rPr>
        <w:t>.</w:t>
      </w:r>
      <w:r w:rsidR="00092565">
        <w:rPr>
          <w:rFonts w:eastAsia="Times New Roman" w:cstheme="minorHAnsi"/>
          <w:sz w:val="24"/>
          <w:szCs w:val="24"/>
        </w:rPr>
        <w:t xml:space="preserve"> </w:t>
      </w:r>
      <w:r w:rsidR="00A51714">
        <w:rPr>
          <w:rFonts w:eastAsia="Times New Roman" w:cstheme="minorHAnsi"/>
          <w:sz w:val="24"/>
          <w:szCs w:val="24"/>
        </w:rPr>
        <w:t xml:space="preserve"> </w:t>
      </w:r>
      <w:r w:rsidR="00E36089">
        <w:rPr>
          <w:rFonts w:eastAsia="Times New Roman" w:cstheme="minorHAnsi"/>
          <w:sz w:val="24"/>
          <w:szCs w:val="24"/>
        </w:rPr>
        <w:t xml:space="preserve">At </w:t>
      </w:r>
      <w:r w:rsidR="00510128">
        <w:rPr>
          <w:rFonts w:eastAsia="Times New Roman" w:cstheme="minorHAnsi"/>
          <w:sz w:val="24"/>
          <w:szCs w:val="24"/>
        </w:rPr>
        <w:t>a</w:t>
      </w:r>
      <w:r w:rsidR="00DB52F0">
        <w:rPr>
          <w:rFonts w:eastAsia="Times New Roman" w:cstheme="minorHAnsi"/>
          <w:sz w:val="24"/>
          <w:szCs w:val="24"/>
        </w:rPr>
        <w:t xml:space="preserve">n estimated </w:t>
      </w:r>
      <w:r w:rsidR="007523BD">
        <w:rPr>
          <w:rFonts w:eastAsia="Times New Roman" w:cstheme="minorHAnsi"/>
          <w:sz w:val="24"/>
          <w:szCs w:val="24"/>
        </w:rPr>
        <w:t xml:space="preserve">80% </w:t>
      </w:r>
      <w:r w:rsidR="00510128">
        <w:rPr>
          <w:rFonts w:eastAsia="Times New Roman" w:cstheme="minorHAnsi"/>
          <w:sz w:val="24"/>
          <w:szCs w:val="24"/>
        </w:rPr>
        <w:t>occupancy rate</w:t>
      </w:r>
      <w:r w:rsidR="00E36089">
        <w:rPr>
          <w:rFonts w:eastAsia="Times New Roman" w:cstheme="minorHAnsi"/>
          <w:sz w:val="24"/>
          <w:szCs w:val="24"/>
        </w:rPr>
        <w:t>, th</w:t>
      </w:r>
      <w:r w:rsidR="00167023">
        <w:rPr>
          <w:rFonts w:eastAsia="Times New Roman" w:cstheme="minorHAnsi"/>
          <w:sz w:val="24"/>
          <w:szCs w:val="24"/>
        </w:rPr>
        <w:t>e operating costs of the home will be met</w:t>
      </w:r>
      <w:r w:rsidR="00510128">
        <w:rPr>
          <w:rFonts w:eastAsia="Times New Roman" w:cstheme="minorHAnsi"/>
          <w:sz w:val="24"/>
          <w:szCs w:val="24"/>
        </w:rPr>
        <w:t xml:space="preserve">. </w:t>
      </w:r>
      <w:r w:rsidR="0015384C">
        <w:rPr>
          <w:rFonts w:eastAsia="Times New Roman" w:cstheme="minorHAnsi"/>
          <w:sz w:val="24"/>
          <w:szCs w:val="24"/>
        </w:rPr>
        <w:t xml:space="preserve"> </w:t>
      </w:r>
      <w:r w:rsidR="00A57CB5">
        <w:rPr>
          <w:rFonts w:eastAsia="Times New Roman" w:cstheme="minorHAnsi"/>
          <w:sz w:val="24"/>
          <w:szCs w:val="24"/>
        </w:rPr>
        <w:t xml:space="preserve">The Ohio MHAS </w:t>
      </w:r>
      <w:r w:rsidR="00926FF4">
        <w:rPr>
          <w:rFonts w:eastAsia="Times New Roman" w:cstheme="minorHAnsi"/>
          <w:sz w:val="24"/>
          <w:szCs w:val="24"/>
        </w:rPr>
        <w:t xml:space="preserve">county board will be asked to </w:t>
      </w:r>
      <w:r w:rsidR="0041737D">
        <w:rPr>
          <w:rFonts w:eastAsia="Times New Roman" w:cstheme="minorHAnsi"/>
          <w:sz w:val="24"/>
          <w:szCs w:val="24"/>
        </w:rPr>
        <w:t xml:space="preserve">provide the first 4 weeks of rent </w:t>
      </w:r>
      <w:r w:rsidR="0010207E">
        <w:rPr>
          <w:rFonts w:eastAsia="Times New Roman" w:cstheme="minorHAnsi"/>
          <w:sz w:val="24"/>
          <w:szCs w:val="24"/>
        </w:rPr>
        <w:t>for each new resident</w:t>
      </w:r>
      <w:r w:rsidR="00C77783">
        <w:rPr>
          <w:rFonts w:eastAsia="Times New Roman" w:cstheme="minorHAnsi"/>
          <w:sz w:val="24"/>
          <w:szCs w:val="24"/>
        </w:rPr>
        <w:t xml:space="preserve">, as is currently </w:t>
      </w:r>
      <w:r w:rsidR="003476DB">
        <w:rPr>
          <w:rFonts w:eastAsia="Times New Roman" w:cstheme="minorHAnsi"/>
          <w:sz w:val="24"/>
          <w:szCs w:val="24"/>
        </w:rPr>
        <w:t xml:space="preserve">being provided to existing </w:t>
      </w:r>
      <w:r w:rsidR="00951C79">
        <w:rPr>
          <w:rFonts w:eastAsia="Times New Roman" w:cstheme="minorHAnsi"/>
          <w:sz w:val="24"/>
          <w:szCs w:val="24"/>
        </w:rPr>
        <w:t>recovery homes</w:t>
      </w:r>
      <w:r w:rsidR="00F268F1">
        <w:rPr>
          <w:rFonts w:eastAsia="Times New Roman" w:cstheme="minorHAnsi"/>
          <w:sz w:val="24"/>
          <w:szCs w:val="24"/>
        </w:rPr>
        <w:t xml:space="preserve">. </w:t>
      </w:r>
      <w:r w:rsidR="00C93F07">
        <w:rPr>
          <w:rFonts w:eastAsia="Times New Roman" w:cstheme="minorHAnsi"/>
          <w:sz w:val="24"/>
          <w:szCs w:val="24"/>
        </w:rPr>
        <w:t>A</w:t>
      </w:r>
      <w:r w:rsidR="005B308C">
        <w:rPr>
          <w:rFonts w:eastAsia="Times New Roman" w:cstheme="minorHAnsi"/>
          <w:sz w:val="24"/>
          <w:szCs w:val="24"/>
        </w:rPr>
        <w:t>pplications for</w:t>
      </w:r>
      <w:r w:rsidR="00C35E37" w:rsidRPr="00080604">
        <w:rPr>
          <w:rFonts w:eastAsia="Times New Roman" w:cstheme="minorHAnsi"/>
          <w:sz w:val="24"/>
          <w:szCs w:val="24"/>
        </w:rPr>
        <w:t xml:space="preserve"> federal or local grant monies </w:t>
      </w:r>
      <w:r w:rsidR="009B497F">
        <w:rPr>
          <w:rFonts w:eastAsia="Times New Roman" w:cstheme="minorHAnsi"/>
          <w:sz w:val="24"/>
          <w:szCs w:val="24"/>
        </w:rPr>
        <w:t xml:space="preserve">such as </w:t>
      </w:r>
      <w:r w:rsidR="00E43D8D" w:rsidRPr="00080604">
        <w:rPr>
          <w:rFonts w:eastAsia="Times New Roman" w:cstheme="minorHAnsi"/>
          <w:sz w:val="24"/>
          <w:szCs w:val="24"/>
        </w:rPr>
        <w:t>state grant</w:t>
      </w:r>
      <w:r w:rsidR="009B497F">
        <w:rPr>
          <w:rFonts w:eastAsia="Times New Roman" w:cstheme="minorHAnsi"/>
          <w:sz w:val="24"/>
          <w:szCs w:val="24"/>
        </w:rPr>
        <w:t>s</w:t>
      </w:r>
      <w:r w:rsidR="00E43D8D" w:rsidRPr="00080604">
        <w:rPr>
          <w:rFonts w:eastAsia="Times New Roman" w:cstheme="minorHAnsi"/>
          <w:sz w:val="24"/>
          <w:szCs w:val="24"/>
        </w:rPr>
        <w:t xml:space="preserve"> through Clermont County Mental Health and Recovery Board</w:t>
      </w:r>
      <w:r w:rsidR="009D0AA1">
        <w:rPr>
          <w:rFonts w:eastAsia="Times New Roman" w:cstheme="minorHAnsi"/>
          <w:sz w:val="24"/>
          <w:szCs w:val="24"/>
        </w:rPr>
        <w:t xml:space="preserve"> will be regularly </w:t>
      </w:r>
      <w:r w:rsidR="005B308C">
        <w:rPr>
          <w:rFonts w:eastAsia="Times New Roman" w:cstheme="minorHAnsi"/>
          <w:sz w:val="24"/>
          <w:szCs w:val="24"/>
        </w:rPr>
        <w:t xml:space="preserve">submitted. </w:t>
      </w:r>
      <w:r w:rsidR="00E43D8D">
        <w:rPr>
          <w:rFonts w:eastAsia="Times New Roman" w:cstheme="minorHAnsi"/>
          <w:sz w:val="24"/>
          <w:szCs w:val="24"/>
        </w:rPr>
        <w:t xml:space="preserve">The </w:t>
      </w:r>
      <w:r w:rsidR="003A26A4">
        <w:rPr>
          <w:rFonts w:eastAsia="Times New Roman" w:cstheme="minorHAnsi"/>
          <w:sz w:val="24"/>
          <w:szCs w:val="24"/>
        </w:rPr>
        <w:t xml:space="preserve">financial </w:t>
      </w:r>
      <w:r w:rsidR="00E43D8D">
        <w:rPr>
          <w:rFonts w:eastAsia="Times New Roman" w:cstheme="minorHAnsi"/>
          <w:sz w:val="24"/>
          <w:szCs w:val="24"/>
        </w:rPr>
        <w:t>difference will be sought from other private foundations</w:t>
      </w:r>
      <w:r w:rsidR="00E43D8D" w:rsidRPr="00080604">
        <w:rPr>
          <w:rFonts w:eastAsia="Times New Roman" w:cstheme="minorHAnsi"/>
          <w:sz w:val="24"/>
          <w:szCs w:val="24"/>
        </w:rPr>
        <w:t xml:space="preserve"> </w:t>
      </w:r>
      <w:r w:rsidR="00C35E37" w:rsidRPr="00080604">
        <w:rPr>
          <w:rFonts w:eastAsia="Times New Roman" w:cstheme="minorHAnsi"/>
          <w:sz w:val="24"/>
          <w:szCs w:val="24"/>
        </w:rPr>
        <w:t xml:space="preserve">or charitable donations </w:t>
      </w:r>
      <w:r w:rsidR="008A2992">
        <w:rPr>
          <w:rFonts w:eastAsia="Times New Roman" w:cstheme="minorHAnsi"/>
          <w:sz w:val="24"/>
          <w:szCs w:val="24"/>
        </w:rPr>
        <w:t xml:space="preserve">obtained </w:t>
      </w:r>
      <w:r w:rsidR="00C35E37" w:rsidRPr="00080604">
        <w:rPr>
          <w:rFonts w:eastAsia="Times New Roman" w:cstheme="minorHAnsi"/>
          <w:sz w:val="24"/>
          <w:szCs w:val="24"/>
        </w:rPr>
        <w:t>through</w:t>
      </w:r>
      <w:r w:rsidR="008A2992">
        <w:rPr>
          <w:rFonts w:eastAsia="Times New Roman" w:cstheme="minorHAnsi"/>
          <w:sz w:val="24"/>
          <w:szCs w:val="24"/>
        </w:rPr>
        <w:t xml:space="preserve"> the </w:t>
      </w:r>
      <w:r w:rsidR="00C35E37" w:rsidRPr="00080604">
        <w:rPr>
          <w:rFonts w:eastAsia="Times New Roman" w:cstheme="minorHAnsi"/>
          <w:sz w:val="24"/>
          <w:szCs w:val="24"/>
        </w:rPr>
        <w:t xml:space="preserve">website </w:t>
      </w:r>
      <w:r w:rsidR="005A6B34">
        <w:rPr>
          <w:rFonts w:eastAsia="Times New Roman" w:cstheme="minorHAnsi"/>
          <w:sz w:val="24"/>
          <w:szCs w:val="24"/>
        </w:rPr>
        <w:t>or</w:t>
      </w:r>
      <w:r w:rsidR="00C35E37" w:rsidRPr="00080604">
        <w:rPr>
          <w:rFonts w:eastAsia="Times New Roman" w:cstheme="minorHAnsi"/>
          <w:sz w:val="24"/>
          <w:szCs w:val="24"/>
        </w:rPr>
        <w:t xml:space="preserve"> other fundraising appeals from marketing strategy</w:t>
      </w:r>
      <w:r w:rsidR="002C44DD">
        <w:rPr>
          <w:rFonts w:eastAsia="Times New Roman" w:cstheme="minorHAnsi"/>
          <w:sz w:val="24"/>
          <w:szCs w:val="24"/>
        </w:rPr>
        <w:t>.</w:t>
      </w:r>
    </w:p>
    <w:p w14:paraId="437AAF4E" w14:textId="506C21DE" w:rsidR="00804AF2" w:rsidRDefault="2E9E5B49" w:rsidP="00D84F06">
      <w:pPr>
        <w:spacing w:after="255" w:line="360" w:lineRule="auto"/>
        <w:ind w:firstLine="720"/>
        <w:rPr>
          <w:rFonts w:eastAsia="Times New Roman"/>
          <w:sz w:val="24"/>
          <w:szCs w:val="24"/>
        </w:rPr>
      </w:pPr>
      <w:proofErr w:type="spellStart"/>
      <w:r w:rsidRPr="00080604">
        <w:rPr>
          <w:rFonts w:eastAsiaTheme="minorEastAsia"/>
          <w:sz w:val="24"/>
          <w:szCs w:val="24"/>
        </w:rPr>
        <w:t>OhioMHAS</w:t>
      </w:r>
      <w:proofErr w:type="spellEnd"/>
      <w:r w:rsidRPr="00080604">
        <w:rPr>
          <w:rFonts w:eastAsiaTheme="minorEastAsia"/>
          <w:sz w:val="24"/>
          <w:szCs w:val="24"/>
        </w:rPr>
        <w:t xml:space="preserve"> has comprehensive guidelines for developing quality recovery housing in “Recovery Housing Development Guidebook” and “Recovery Housing Project Tool</w:t>
      </w:r>
      <w:r w:rsidRPr="00080604">
        <w:rPr>
          <w:rFonts w:eastAsia="Times New Roman"/>
          <w:sz w:val="24"/>
          <w:szCs w:val="24"/>
        </w:rPr>
        <w:t>kit”</w:t>
      </w:r>
      <w:r w:rsidR="009D7729">
        <w:rPr>
          <w:rFonts w:eastAsia="Times New Roman"/>
          <w:sz w:val="24"/>
          <w:szCs w:val="24"/>
        </w:rPr>
        <w:t>,</w:t>
      </w:r>
      <w:r w:rsidRPr="00080604">
        <w:rPr>
          <w:rFonts w:eastAsia="Times New Roman"/>
          <w:sz w:val="24"/>
          <w:szCs w:val="24"/>
        </w:rPr>
        <w:t xml:space="preserve"> including a spreadsheet example of housing costs and operating expenses</w:t>
      </w:r>
      <w:r w:rsidR="00814158">
        <w:rPr>
          <w:rFonts w:eastAsia="Times New Roman"/>
          <w:sz w:val="24"/>
          <w:szCs w:val="24"/>
        </w:rPr>
        <w:t xml:space="preserve"> which </w:t>
      </w:r>
      <w:r w:rsidR="002B326D">
        <w:rPr>
          <w:rFonts w:eastAsia="Times New Roman"/>
          <w:sz w:val="24"/>
          <w:szCs w:val="24"/>
        </w:rPr>
        <w:t xml:space="preserve">we </w:t>
      </w:r>
      <w:r w:rsidR="008D4F66">
        <w:rPr>
          <w:rFonts w:eastAsia="Times New Roman"/>
          <w:sz w:val="24"/>
          <w:szCs w:val="24"/>
        </w:rPr>
        <w:t xml:space="preserve">use to </w:t>
      </w:r>
      <w:r w:rsidR="002B326D">
        <w:rPr>
          <w:rFonts w:eastAsia="Times New Roman"/>
          <w:sz w:val="24"/>
          <w:szCs w:val="24"/>
        </w:rPr>
        <w:t>estimate</w:t>
      </w:r>
      <w:r w:rsidR="008D4F66">
        <w:rPr>
          <w:rFonts w:eastAsia="Times New Roman"/>
          <w:sz w:val="24"/>
          <w:szCs w:val="24"/>
        </w:rPr>
        <w:t xml:space="preserve"> our costs</w:t>
      </w:r>
      <w:r w:rsidR="00925641">
        <w:rPr>
          <w:rFonts w:eastAsia="Times New Roman"/>
          <w:sz w:val="24"/>
          <w:szCs w:val="24"/>
        </w:rPr>
        <w:t>.</w:t>
      </w:r>
    </w:p>
    <w:p w14:paraId="3653A0C8" w14:textId="108085AF" w:rsidR="00804AF2" w:rsidRDefault="00804AF2" w:rsidP="2E9E5B49">
      <w:pPr>
        <w:spacing w:after="255" w:line="360" w:lineRule="auto"/>
        <w:ind w:firstLine="720"/>
        <w:rPr>
          <w:rFonts w:eastAsia="Times New Roman"/>
          <w:sz w:val="24"/>
          <w:szCs w:val="24"/>
        </w:rPr>
      </w:pPr>
    </w:p>
    <w:p w14:paraId="2D953655" w14:textId="505237B7" w:rsidR="00925641" w:rsidRDefault="00925641" w:rsidP="2E9E5B49">
      <w:pPr>
        <w:spacing w:after="255" w:line="360" w:lineRule="auto"/>
        <w:ind w:firstLine="720"/>
        <w:rPr>
          <w:rFonts w:eastAsia="Times New Roman"/>
          <w:sz w:val="24"/>
          <w:szCs w:val="24"/>
        </w:rPr>
      </w:pPr>
    </w:p>
    <w:p w14:paraId="7D304357" w14:textId="3F9454F8" w:rsidR="00925641" w:rsidRDefault="00925641" w:rsidP="2E9E5B49">
      <w:pPr>
        <w:spacing w:after="255" w:line="360" w:lineRule="auto"/>
        <w:ind w:firstLine="720"/>
        <w:rPr>
          <w:rFonts w:eastAsia="Times New Roman"/>
          <w:sz w:val="24"/>
          <w:szCs w:val="24"/>
        </w:rPr>
      </w:pPr>
    </w:p>
    <w:p w14:paraId="388C8B61" w14:textId="02CBE78D" w:rsidR="00925641" w:rsidRDefault="00925641" w:rsidP="2E9E5B49">
      <w:pPr>
        <w:spacing w:after="255" w:line="360" w:lineRule="auto"/>
        <w:ind w:firstLine="720"/>
        <w:rPr>
          <w:rFonts w:eastAsia="Times New Roman"/>
          <w:sz w:val="24"/>
          <w:szCs w:val="24"/>
        </w:rPr>
      </w:pPr>
    </w:p>
    <w:p w14:paraId="637EC17F" w14:textId="10D2049A" w:rsidR="00925641" w:rsidRDefault="00925641" w:rsidP="2E9E5B49">
      <w:pPr>
        <w:spacing w:after="255" w:line="360" w:lineRule="auto"/>
        <w:ind w:firstLine="720"/>
        <w:rPr>
          <w:rFonts w:eastAsia="Times New Roman"/>
          <w:sz w:val="24"/>
          <w:szCs w:val="24"/>
        </w:rPr>
      </w:pPr>
    </w:p>
    <w:p w14:paraId="64073BCB" w14:textId="59B957FB" w:rsidR="00925641" w:rsidRDefault="00925641" w:rsidP="2E9E5B49">
      <w:pPr>
        <w:spacing w:after="255" w:line="360" w:lineRule="auto"/>
        <w:ind w:firstLine="720"/>
        <w:rPr>
          <w:rFonts w:eastAsia="Times New Roman"/>
          <w:sz w:val="24"/>
          <w:szCs w:val="24"/>
        </w:rPr>
      </w:pPr>
    </w:p>
    <w:p w14:paraId="36711279" w14:textId="77777777" w:rsidR="004F6476" w:rsidRDefault="004F6476" w:rsidP="2E9E5B49">
      <w:pPr>
        <w:spacing w:after="255" w:line="360" w:lineRule="auto"/>
        <w:ind w:firstLine="720"/>
        <w:rPr>
          <w:rFonts w:eastAsia="Times New Roman"/>
          <w:sz w:val="24"/>
          <w:szCs w:val="24"/>
        </w:rPr>
      </w:pPr>
    </w:p>
    <w:p w14:paraId="4F550220" w14:textId="0B3F55BA" w:rsidR="00925641" w:rsidRDefault="00925641" w:rsidP="2E9E5B49">
      <w:pPr>
        <w:spacing w:after="255" w:line="360" w:lineRule="auto"/>
        <w:ind w:firstLine="720"/>
        <w:rPr>
          <w:rFonts w:eastAsia="Times New Roman"/>
          <w:sz w:val="24"/>
          <w:szCs w:val="24"/>
        </w:rPr>
      </w:pPr>
    </w:p>
    <w:p w14:paraId="17C87AB8" w14:textId="77777777" w:rsidR="00925641" w:rsidRPr="00080604" w:rsidRDefault="00925641" w:rsidP="2E9E5B49">
      <w:pPr>
        <w:spacing w:after="255" w:line="360" w:lineRule="auto"/>
        <w:ind w:firstLine="720"/>
        <w:rPr>
          <w:rFonts w:eastAsia="Times New Roman"/>
          <w:sz w:val="24"/>
          <w:szCs w:val="24"/>
        </w:rPr>
      </w:pPr>
    </w:p>
    <w:tbl>
      <w:tblPr>
        <w:tblW w:w="7943" w:type="dxa"/>
        <w:tblLook w:val="04A0" w:firstRow="1" w:lastRow="0" w:firstColumn="1" w:lastColumn="0" w:noHBand="0" w:noVBand="1"/>
      </w:tblPr>
      <w:tblGrid>
        <w:gridCol w:w="4300"/>
        <w:gridCol w:w="3643"/>
      </w:tblGrid>
      <w:tr w:rsidR="00080604" w:rsidRPr="00080604" w14:paraId="604AF744" w14:textId="77777777" w:rsidTr="00FC26CB">
        <w:trPr>
          <w:trHeight w:val="375"/>
        </w:trPr>
        <w:tc>
          <w:tcPr>
            <w:tcW w:w="4300" w:type="dxa"/>
            <w:tcBorders>
              <w:top w:val="single" w:sz="4" w:space="0" w:color="auto"/>
              <w:left w:val="single" w:sz="4" w:space="0" w:color="auto"/>
              <w:bottom w:val="single" w:sz="4" w:space="0" w:color="auto"/>
              <w:right w:val="nil"/>
            </w:tcBorders>
            <w:shd w:val="clear" w:color="auto" w:fill="C9C9C9" w:themeFill="accent3" w:themeFillTint="99"/>
            <w:noWrap/>
            <w:vAlign w:val="bottom"/>
            <w:hideMark/>
          </w:tcPr>
          <w:p w14:paraId="52EC97E3" w14:textId="52FEB55D" w:rsidR="00655D2A" w:rsidRPr="00080604" w:rsidRDefault="00655D2A" w:rsidP="00655D2A">
            <w:pPr>
              <w:spacing w:after="0" w:line="240" w:lineRule="auto"/>
              <w:rPr>
                <w:rFonts w:ascii="Calibri" w:eastAsia="Times New Roman" w:hAnsi="Calibri" w:cs="Calibri"/>
                <w:b/>
                <w:bCs/>
                <w:sz w:val="28"/>
                <w:szCs w:val="28"/>
              </w:rPr>
            </w:pPr>
            <w:r w:rsidRPr="00080604">
              <w:rPr>
                <w:rFonts w:ascii="Calibri" w:eastAsia="Times New Roman" w:hAnsi="Calibri" w:cs="Calibri"/>
                <w:b/>
                <w:bCs/>
                <w:sz w:val="28"/>
                <w:szCs w:val="28"/>
              </w:rPr>
              <w:lastRenderedPageBreak/>
              <w:t xml:space="preserve">Level 2 </w:t>
            </w:r>
            <w:r w:rsidR="002449EC">
              <w:rPr>
                <w:rFonts w:ascii="Calibri" w:eastAsia="Times New Roman" w:hAnsi="Calibri" w:cs="Calibri"/>
                <w:b/>
                <w:bCs/>
                <w:sz w:val="28"/>
                <w:szCs w:val="28"/>
              </w:rPr>
              <w:t xml:space="preserve">Female </w:t>
            </w:r>
            <w:r w:rsidRPr="00080604">
              <w:rPr>
                <w:rFonts w:ascii="Calibri" w:eastAsia="Times New Roman" w:hAnsi="Calibri" w:cs="Calibri"/>
                <w:b/>
                <w:bCs/>
                <w:sz w:val="28"/>
                <w:szCs w:val="28"/>
              </w:rPr>
              <w:t xml:space="preserve">Housing </w:t>
            </w:r>
            <w:r w:rsidR="00925641">
              <w:rPr>
                <w:rFonts w:ascii="Calibri" w:eastAsia="Times New Roman" w:hAnsi="Calibri" w:cs="Calibri"/>
                <w:b/>
                <w:bCs/>
                <w:sz w:val="28"/>
                <w:szCs w:val="28"/>
              </w:rPr>
              <w:t>Estimates</w:t>
            </w:r>
          </w:p>
        </w:tc>
        <w:tc>
          <w:tcPr>
            <w:tcW w:w="3643" w:type="dxa"/>
            <w:tcBorders>
              <w:top w:val="single" w:sz="4" w:space="0" w:color="auto"/>
              <w:left w:val="nil"/>
              <w:bottom w:val="single" w:sz="4" w:space="0" w:color="auto"/>
              <w:right w:val="single" w:sz="4" w:space="0" w:color="auto"/>
            </w:tcBorders>
            <w:shd w:val="clear" w:color="auto" w:fill="C9C9C9" w:themeFill="accent3" w:themeFillTint="99"/>
            <w:vAlign w:val="bottom"/>
            <w:hideMark/>
          </w:tcPr>
          <w:p w14:paraId="598BB927" w14:textId="77777777" w:rsidR="00655D2A" w:rsidRPr="00080604" w:rsidRDefault="00655D2A" w:rsidP="00655D2A">
            <w:pPr>
              <w:spacing w:after="0" w:line="240" w:lineRule="auto"/>
              <w:jc w:val="center"/>
              <w:rPr>
                <w:rFonts w:ascii="Calibri" w:eastAsia="Times New Roman" w:hAnsi="Calibri" w:cs="Calibri"/>
                <w:b/>
                <w:bCs/>
              </w:rPr>
            </w:pPr>
            <w:r w:rsidRPr="00080604">
              <w:rPr>
                <w:rFonts w:ascii="Calibri" w:eastAsia="Times New Roman" w:hAnsi="Calibri" w:cs="Calibri"/>
                <w:b/>
                <w:bCs/>
              </w:rPr>
              <w:t> </w:t>
            </w:r>
          </w:p>
        </w:tc>
      </w:tr>
      <w:tr w:rsidR="00080604" w:rsidRPr="00080604" w14:paraId="06734AA5"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36FCCD56" w14:textId="77777777" w:rsidR="00655D2A" w:rsidRPr="00080604" w:rsidRDefault="00655D2A" w:rsidP="00655D2A">
            <w:pPr>
              <w:spacing w:after="0" w:line="240" w:lineRule="auto"/>
              <w:rPr>
                <w:rFonts w:ascii="Calibri" w:eastAsia="Times New Roman" w:hAnsi="Calibri" w:cs="Calibri"/>
                <w:b/>
                <w:bCs/>
              </w:rPr>
            </w:pPr>
            <w:r w:rsidRPr="00080604">
              <w:rPr>
                <w:rFonts w:ascii="Calibri" w:eastAsia="Times New Roman" w:hAnsi="Calibri" w:cs="Calibri"/>
                <w:b/>
                <w:bCs/>
              </w:rPr>
              <w:t>Name of House</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1B5E29B8" w14:textId="1C19E2F3" w:rsidR="00655D2A" w:rsidRPr="00080604" w:rsidRDefault="003107E8" w:rsidP="00655D2A">
            <w:pPr>
              <w:spacing w:after="0" w:line="240" w:lineRule="auto"/>
              <w:jc w:val="center"/>
              <w:rPr>
                <w:rFonts w:ascii="Calibri" w:eastAsia="Times New Roman" w:hAnsi="Calibri" w:cs="Calibri"/>
                <w:b/>
                <w:bCs/>
              </w:rPr>
            </w:pPr>
            <w:r>
              <w:rPr>
                <w:rFonts w:ascii="Calibri" w:eastAsia="Times New Roman" w:hAnsi="Calibri" w:cs="Calibri"/>
                <w:b/>
                <w:bCs/>
              </w:rPr>
              <w:t>Nicole’s Nest</w:t>
            </w:r>
          </w:p>
        </w:tc>
      </w:tr>
      <w:tr w:rsidR="00080604" w:rsidRPr="00080604" w14:paraId="5F7618F5"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10034468" w14:textId="5C1DFD25" w:rsidR="00655D2A" w:rsidRPr="00080604" w:rsidRDefault="00655D2A" w:rsidP="00655D2A">
            <w:pPr>
              <w:spacing w:after="0" w:line="240" w:lineRule="auto"/>
              <w:rPr>
                <w:rFonts w:ascii="Calibri" w:eastAsia="Times New Roman" w:hAnsi="Calibri" w:cs="Calibri"/>
                <w:b/>
                <w:bCs/>
              </w:rPr>
            </w:pPr>
            <w:r w:rsidRPr="00080604">
              <w:rPr>
                <w:rFonts w:ascii="Calibri" w:eastAsia="Times New Roman" w:hAnsi="Calibri" w:cs="Calibri"/>
                <w:b/>
                <w:bCs/>
              </w:rPr>
              <w:t>County</w:t>
            </w:r>
            <w:r w:rsidR="009D022F">
              <w:rPr>
                <w:rFonts w:ascii="Calibri" w:eastAsia="Times New Roman" w:hAnsi="Calibri" w:cs="Calibri"/>
                <w:b/>
                <w:bCs/>
              </w:rPr>
              <w:t xml:space="preserve">/Township </w:t>
            </w:r>
            <w:r w:rsidRPr="00080604">
              <w:rPr>
                <w:rFonts w:ascii="Calibri" w:eastAsia="Times New Roman" w:hAnsi="Calibri" w:cs="Calibri"/>
                <w:b/>
                <w:bCs/>
              </w:rPr>
              <w:t>Located In</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6864008D" w14:textId="014041BD" w:rsidR="00655D2A" w:rsidRPr="00080604" w:rsidRDefault="00655D2A" w:rsidP="00655D2A">
            <w:pPr>
              <w:spacing w:after="0" w:line="240" w:lineRule="auto"/>
              <w:jc w:val="center"/>
              <w:rPr>
                <w:rFonts w:ascii="Calibri" w:eastAsia="Times New Roman" w:hAnsi="Calibri" w:cs="Calibri"/>
                <w:b/>
                <w:bCs/>
              </w:rPr>
            </w:pPr>
            <w:r w:rsidRPr="00080604">
              <w:rPr>
                <w:rFonts w:ascii="Calibri" w:eastAsia="Times New Roman" w:hAnsi="Calibri" w:cs="Calibri"/>
                <w:b/>
                <w:bCs/>
              </w:rPr>
              <w:t> </w:t>
            </w:r>
            <w:r w:rsidR="00FA1F0B" w:rsidRPr="00080604">
              <w:rPr>
                <w:rFonts w:ascii="Calibri" w:eastAsia="Times New Roman" w:hAnsi="Calibri" w:cs="Calibri"/>
                <w:b/>
                <w:bCs/>
              </w:rPr>
              <w:t>Clermont County</w:t>
            </w:r>
            <w:r w:rsidR="009D022F">
              <w:rPr>
                <w:rFonts w:ascii="Calibri" w:eastAsia="Times New Roman" w:hAnsi="Calibri" w:cs="Calibri"/>
                <w:b/>
                <w:bCs/>
              </w:rPr>
              <w:t>/</w:t>
            </w:r>
            <w:proofErr w:type="spellStart"/>
            <w:r w:rsidR="009D022F">
              <w:rPr>
                <w:rFonts w:ascii="Calibri" w:eastAsia="Times New Roman" w:hAnsi="Calibri" w:cs="Calibri"/>
                <w:b/>
                <w:bCs/>
              </w:rPr>
              <w:t>Stonelick</w:t>
            </w:r>
            <w:proofErr w:type="spellEnd"/>
            <w:r w:rsidR="009D022F">
              <w:rPr>
                <w:rFonts w:ascii="Calibri" w:eastAsia="Times New Roman" w:hAnsi="Calibri" w:cs="Calibri"/>
                <w:b/>
                <w:bCs/>
              </w:rPr>
              <w:t xml:space="preserve"> </w:t>
            </w:r>
            <w:proofErr w:type="spellStart"/>
            <w:r w:rsidR="009D022F">
              <w:rPr>
                <w:rFonts w:ascii="Calibri" w:eastAsia="Times New Roman" w:hAnsi="Calibri" w:cs="Calibri"/>
                <w:b/>
                <w:bCs/>
              </w:rPr>
              <w:t>Twp</w:t>
            </w:r>
            <w:proofErr w:type="spellEnd"/>
          </w:p>
        </w:tc>
      </w:tr>
      <w:tr w:rsidR="00080604" w:rsidRPr="00080604" w14:paraId="31C0A3D1"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50A852E2" w14:textId="77777777" w:rsidR="00655D2A" w:rsidRPr="00080604" w:rsidRDefault="00655D2A" w:rsidP="00655D2A">
            <w:pPr>
              <w:spacing w:after="0" w:line="240" w:lineRule="auto"/>
              <w:rPr>
                <w:rFonts w:ascii="Calibri" w:eastAsia="Times New Roman" w:hAnsi="Calibri" w:cs="Calibri"/>
                <w:b/>
                <w:bCs/>
              </w:rPr>
            </w:pPr>
            <w:r w:rsidRPr="00080604">
              <w:rPr>
                <w:rFonts w:ascii="Calibri" w:eastAsia="Times New Roman" w:hAnsi="Calibri" w:cs="Calibri"/>
                <w:b/>
                <w:bCs/>
              </w:rPr>
              <w:t>Contact Person</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648086CF" w14:textId="06DFC04A" w:rsidR="00655D2A" w:rsidRPr="00080604" w:rsidRDefault="00655D2A" w:rsidP="00655D2A">
            <w:pPr>
              <w:spacing w:after="0" w:line="240" w:lineRule="auto"/>
              <w:jc w:val="center"/>
              <w:rPr>
                <w:rFonts w:ascii="Calibri" w:eastAsia="Times New Roman" w:hAnsi="Calibri" w:cs="Calibri"/>
                <w:b/>
                <w:bCs/>
              </w:rPr>
            </w:pPr>
            <w:r w:rsidRPr="00080604">
              <w:rPr>
                <w:rFonts w:ascii="Calibri" w:eastAsia="Times New Roman" w:hAnsi="Calibri" w:cs="Calibri"/>
                <w:b/>
                <w:bCs/>
              </w:rPr>
              <w:t> </w:t>
            </w:r>
            <w:r w:rsidR="00BE663B">
              <w:rPr>
                <w:rFonts w:ascii="Calibri" w:eastAsia="Times New Roman" w:hAnsi="Calibri" w:cs="Calibri"/>
                <w:b/>
                <w:bCs/>
              </w:rPr>
              <w:t>Barbara Isemann</w:t>
            </w:r>
          </w:p>
        </w:tc>
      </w:tr>
      <w:tr w:rsidR="00080604" w:rsidRPr="00080604" w14:paraId="5EFD0A6F"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465962FD" w14:textId="77777777" w:rsidR="00655D2A" w:rsidRPr="00080604" w:rsidRDefault="00655D2A" w:rsidP="00655D2A">
            <w:pPr>
              <w:spacing w:after="0" w:line="240" w:lineRule="auto"/>
              <w:rPr>
                <w:rFonts w:ascii="Calibri" w:eastAsia="Times New Roman" w:hAnsi="Calibri" w:cs="Calibri"/>
                <w:b/>
                <w:bCs/>
              </w:rPr>
            </w:pPr>
            <w:r w:rsidRPr="00080604">
              <w:rPr>
                <w:rFonts w:ascii="Calibri" w:eastAsia="Times New Roman" w:hAnsi="Calibri" w:cs="Calibri"/>
                <w:b/>
                <w:bCs/>
              </w:rPr>
              <w:t>e-mail</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6E376A7C" w14:textId="275B034D" w:rsidR="00655D2A" w:rsidRPr="00080604" w:rsidRDefault="00BE663B" w:rsidP="00BE663B">
            <w:pPr>
              <w:spacing w:after="0" w:line="240" w:lineRule="auto"/>
              <w:rPr>
                <w:rFonts w:ascii="Calibri" w:eastAsia="Times New Roman" w:hAnsi="Calibri" w:cs="Calibri"/>
                <w:u w:val="single"/>
              </w:rPr>
            </w:pPr>
            <w:r>
              <w:rPr>
                <w:rFonts w:ascii="Calibri" w:eastAsia="Times New Roman" w:hAnsi="Calibri" w:cs="Calibri"/>
                <w:u w:val="single"/>
              </w:rPr>
              <w:t>barbaraisemann@onourwayhome.org</w:t>
            </w:r>
          </w:p>
        </w:tc>
      </w:tr>
      <w:tr w:rsidR="004A44B4" w:rsidRPr="00080604" w14:paraId="610F1D2D"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2C863A0A" w14:textId="0FB4DA0B" w:rsidR="004A44B4" w:rsidRPr="00080604" w:rsidRDefault="004A44B4" w:rsidP="00655D2A">
            <w:pPr>
              <w:spacing w:after="0" w:line="240" w:lineRule="auto"/>
              <w:rPr>
                <w:rFonts w:ascii="Calibri" w:eastAsia="Times New Roman" w:hAnsi="Calibri" w:cs="Calibri"/>
                <w:b/>
                <w:bCs/>
              </w:rPr>
            </w:pPr>
            <w:r w:rsidRPr="00080604">
              <w:rPr>
                <w:rFonts w:ascii="Calibri" w:eastAsia="Times New Roman" w:hAnsi="Calibri" w:cs="Calibri"/>
                <w:b/>
                <w:bCs/>
              </w:rPr>
              <w:t>Resident Capacity</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346D52D2" w14:textId="127C1B9D" w:rsidR="004A44B4" w:rsidRPr="00080604" w:rsidRDefault="004A44B4" w:rsidP="00655D2A">
            <w:pPr>
              <w:spacing w:after="0" w:line="240" w:lineRule="auto"/>
              <w:jc w:val="center"/>
              <w:rPr>
                <w:rFonts w:ascii="Calibri" w:eastAsia="Times New Roman" w:hAnsi="Calibri" w:cs="Calibri"/>
                <w:b/>
                <w:bCs/>
              </w:rPr>
            </w:pPr>
            <w:r w:rsidRPr="00080604">
              <w:rPr>
                <w:rFonts w:ascii="Calibri" w:eastAsia="Times New Roman" w:hAnsi="Calibri" w:cs="Calibri"/>
                <w:b/>
                <w:bCs/>
              </w:rPr>
              <w:t>Each Night</w:t>
            </w:r>
          </w:p>
        </w:tc>
      </w:tr>
      <w:tr w:rsidR="004A44B4" w:rsidRPr="00080604" w14:paraId="72D1F315"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7E6E6" w:themeFill="background2"/>
            <w:vAlign w:val="bottom"/>
            <w:hideMark/>
          </w:tcPr>
          <w:p w14:paraId="1BDF2DDA" w14:textId="1F82410F" w:rsidR="004A44B4" w:rsidRPr="00080604" w:rsidRDefault="004A44B4" w:rsidP="00655D2A">
            <w:pPr>
              <w:spacing w:after="0" w:line="240" w:lineRule="auto"/>
              <w:rPr>
                <w:rFonts w:ascii="Calibri" w:eastAsia="Times New Roman" w:hAnsi="Calibri" w:cs="Calibri"/>
                <w:b/>
                <w:bCs/>
              </w:rPr>
            </w:pPr>
            <w:r w:rsidRPr="00080604">
              <w:rPr>
                <w:rFonts w:ascii="Calibri" w:eastAsia="Times New Roman" w:hAnsi="Calibri" w:cs="Calibri"/>
              </w:rPr>
              <w:t>Number of adults</w:t>
            </w:r>
            <w:r>
              <w:rPr>
                <w:rFonts w:ascii="Calibri" w:eastAsia="Times New Roman" w:hAnsi="Calibri" w:cs="Calibri"/>
              </w:rPr>
              <w:t>/children</w:t>
            </w:r>
            <w:r w:rsidRPr="00080604">
              <w:rPr>
                <w:rFonts w:ascii="Calibri" w:eastAsia="Times New Roman" w:hAnsi="Calibri" w:cs="Calibri"/>
              </w:rPr>
              <w:t xml:space="preserve"> </w:t>
            </w:r>
            <w:r>
              <w:rPr>
                <w:rFonts w:ascii="Calibri" w:eastAsia="Times New Roman" w:hAnsi="Calibri" w:cs="Calibri"/>
              </w:rPr>
              <w:t>accommodated</w:t>
            </w:r>
          </w:p>
        </w:tc>
        <w:tc>
          <w:tcPr>
            <w:tcW w:w="3643" w:type="dxa"/>
            <w:tcBorders>
              <w:top w:val="nil"/>
              <w:left w:val="nil"/>
              <w:bottom w:val="single" w:sz="4" w:space="0" w:color="auto"/>
              <w:right w:val="single" w:sz="4" w:space="0" w:color="auto"/>
            </w:tcBorders>
            <w:shd w:val="clear" w:color="auto" w:fill="E7E6E6" w:themeFill="background2"/>
            <w:vAlign w:val="bottom"/>
            <w:hideMark/>
          </w:tcPr>
          <w:p w14:paraId="5BEECA40" w14:textId="0F7B7560" w:rsidR="004A44B4" w:rsidRPr="00080604" w:rsidRDefault="004A44B4" w:rsidP="00655D2A">
            <w:pPr>
              <w:spacing w:after="0" w:line="240" w:lineRule="auto"/>
              <w:jc w:val="center"/>
              <w:rPr>
                <w:rFonts w:ascii="Calibri" w:eastAsia="Times New Roman" w:hAnsi="Calibri" w:cs="Calibri"/>
                <w:b/>
                <w:bCs/>
              </w:rPr>
            </w:pPr>
            <w:r>
              <w:rPr>
                <w:rFonts w:ascii="Calibri" w:eastAsia="Times New Roman" w:hAnsi="Calibri" w:cs="Calibri"/>
              </w:rPr>
              <w:t>9/0</w:t>
            </w:r>
          </w:p>
        </w:tc>
      </w:tr>
      <w:tr w:rsidR="004A44B4" w:rsidRPr="00080604" w14:paraId="1171F994" w14:textId="77777777" w:rsidTr="00FC26CB">
        <w:trPr>
          <w:trHeight w:val="319"/>
        </w:trPr>
        <w:tc>
          <w:tcPr>
            <w:tcW w:w="4300" w:type="dxa"/>
            <w:tcBorders>
              <w:top w:val="nil"/>
              <w:left w:val="nil"/>
              <w:bottom w:val="nil"/>
              <w:right w:val="nil"/>
            </w:tcBorders>
            <w:shd w:val="clear" w:color="auto" w:fill="auto"/>
            <w:vAlign w:val="bottom"/>
            <w:hideMark/>
          </w:tcPr>
          <w:p w14:paraId="7B6753CD" w14:textId="0E52928F" w:rsidR="004A44B4" w:rsidRPr="00080604" w:rsidRDefault="004A44B4" w:rsidP="00655D2A">
            <w:pPr>
              <w:spacing w:after="0" w:line="240" w:lineRule="auto"/>
              <w:rPr>
                <w:rFonts w:ascii="Calibri" w:eastAsia="Times New Roman" w:hAnsi="Calibri" w:cs="Calibri"/>
              </w:rPr>
            </w:pPr>
          </w:p>
        </w:tc>
        <w:tc>
          <w:tcPr>
            <w:tcW w:w="3643" w:type="dxa"/>
            <w:tcBorders>
              <w:top w:val="nil"/>
              <w:left w:val="single" w:sz="4" w:space="0" w:color="auto"/>
              <w:bottom w:val="single" w:sz="4" w:space="0" w:color="auto"/>
              <w:right w:val="single" w:sz="4" w:space="0" w:color="auto"/>
            </w:tcBorders>
            <w:shd w:val="clear" w:color="auto" w:fill="auto"/>
            <w:vAlign w:val="bottom"/>
            <w:hideMark/>
          </w:tcPr>
          <w:p w14:paraId="4606E452" w14:textId="2AF65B89" w:rsidR="004A44B4" w:rsidRPr="00080604" w:rsidRDefault="004A44B4" w:rsidP="00655D2A">
            <w:pPr>
              <w:spacing w:after="0" w:line="240" w:lineRule="auto"/>
              <w:jc w:val="center"/>
              <w:rPr>
                <w:rFonts w:ascii="Calibri" w:eastAsia="Times New Roman" w:hAnsi="Calibri" w:cs="Calibri"/>
              </w:rPr>
            </w:pPr>
            <w:r w:rsidRPr="00080604">
              <w:rPr>
                <w:rFonts w:ascii="Calibri" w:eastAsia="Times New Roman" w:hAnsi="Calibri" w:cs="Calibri"/>
              </w:rPr>
              <w:t> </w:t>
            </w:r>
          </w:p>
        </w:tc>
      </w:tr>
      <w:tr w:rsidR="004A44B4" w:rsidRPr="00080604" w14:paraId="324FFF05" w14:textId="77777777" w:rsidTr="00FC26CB">
        <w:trPr>
          <w:trHeight w:val="349"/>
        </w:trPr>
        <w:tc>
          <w:tcPr>
            <w:tcW w:w="430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tcPr>
          <w:p w14:paraId="5C8069CC" w14:textId="48227361" w:rsidR="004A44B4" w:rsidRPr="00080604" w:rsidRDefault="004A44B4" w:rsidP="00655D2A">
            <w:pPr>
              <w:spacing w:after="0" w:line="240" w:lineRule="auto"/>
              <w:rPr>
                <w:rFonts w:ascii="Calibri" w:eastAsia="Times New Roman" w:hAnsi="Calibri" w:cs="Calibri"/>
              </w:rPr>
            </w:pPr>
            <w:r w:rsidRPr="00080604">
              <w:rPr>
                <w:rFonts w:ascii="Calibri" w:eastAsia="Times New Roman" w:hAnsi="Calibri" w:cs="Calibri"/>
                <w:b/>
                <w:bCs/>
              </w:rPr>
              <w:t>Cap</w:t>
            </w:r>
            <w:r>
              <w:rPr>
                <w:rFonts w:ascii="Calibri" w:eastAsia="Times New Roman" w:hAnsi="Calibri" w:cs="Calibri"/>
                <w:b/>
                <w:bCs/>
              </w:rPr>
              <w:t>it</w:t>
            </w:r>
            <w:r w:rsidRPr="00080604">
              <w:rPr>
                <w:rFonts w:ascii="Calibri" w:eastAsia="Times New Roman" w:hAnsi="Calibri" w:cs="Calibri"/>
                <w:b/>
                <w:bCs/>
              </w:rPr>
              <w:t>al Investment</w:t>
            </w:r>
          </w:p>
        </w:tc>
        <w:tc>
          <w:tcPr>
            <w:tcW w:w="3643" w:type="dxa"/>
            <w:tcBorders>
              <w:top w:val="nil"/>
              <w:left w:val="nil"/>
              <w:bottom w:val="single" w:sz="4" w:space="0" w:color="auto"/>
              <w:right w:val="single" w:sz="4" w:space="0" w:color="auto"/>
            </w:tcBorders>
            <w:shd w:val="clear" w:color="auto" w:fill="C9C9C9" w:themeFill="accent3" w:themeFillTint="99"/>
            <w:vAlign w:val="bottom"/>
          </w:tcPr>
          <w:p w14:paraId="45679871" w14:textId="66937150" w:rsidR="004A44B4" w:rsidRPr="00080604" w:rsidRDefault="004A44B4" w:rsidP="00655D2A">
            <w:pPr>
              <w:spacing w:after="0" w:line="240" w:lineRule="auto"/>
              <w:jc w:val="center"/>
              <w:rPr>
                <w:rFonts w:ascii="Calibri" w:eastAsia="Times New Roman" w:hAnsi="Calibri" w:cs="Calibri"/>
              </w:rPr>
            </w:pPr>
            <w:r w:rsidRPr="00080604">
              <w:rPr>
                <w:rFonts w:ascii="Calibri" w:eastAsia="Times New Roman" w:hAnsi="Calibri" w:cs="Calibri"/>
                <w:b/>
                <w:bCs/>
              </w:rPr>
              <w:t>One-Time Costs</w:t>
            </w:r>
          </w:p>
        </w:tc>
      </w:tr>
      <w:tr w:rsidR="004A44B4" w:rsidRPr="00080604" w14:paraId="6BE78AFB"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1F71FBC" w14:textId="5685E273" w:rsidR="004A44B4" w:rsidRPr="00080604" w:rsidRDefault="004A44B4" w:rsidP="00FC26CB">
            <w:pPr>
              <w:spacing w:after="0" w:line="240" w:lineRule="auto"/>
              <w:rPr>
                <w:rFonts w:ascii="Calibri" w:eastAsia="Times New Roman" w:hAnsi="Calibri" w:cs="Calibri"/>
              </w:rPr>
            </w:pPr>
            <w:r w:rsidRPr="00080604">
              <w:rPr>
                <w:rFonts w:ascii="Calibri" w:eastAsia="Times New Roman" w:hAnsi="Calibri" w:cs="Calibri"/>
              </w:rPr>
              <w:t>Purchase Costs of Facility</w:t>
            </w:r>
          </w:p>
        </w:tc>
        <w:tc>
          <w:tcPr>
            <w:tcW w:w="3643" w:type="dxa"/>
            <w:tcBorders>
              <w:top w:val="nil"/>
              <w:left w:val="nil"/>
              <w:bottom w:val="single" w:sz="4" w:space="0" w:color="auto"/>
              <w:right w:val="single" w:sz="4" w:space="0" w:color="auto"/>
            </w:tcBorders>
            <w:shd w:val="clear" w:color="auto" w:fill="auto"/>
            <w:vAlign w:val="bottom"/>
            <w:hideMark/>
          </w:tcPr>
          <w:p w14:paraId="40893CA0" w14:textId="7F8F4EB7" w:rsidR="004A44B4" w:rsidRPr="00080604" w:rsidRDefault="004A44B4" w:rsidP="00BD4179">
            <w:pPr>
              <w:spacing w:after="0" w:line="240" w:lineRule="auto"/>
              <w:jc w:val="center"/>
              <w:rPr>
                <w:rFonts w:ascii="Calibri" w:eastAsia="Times New Roman" w:hAnsi="Calibri" w:cs="Calibri"/>
              </w:rPr>
            </w:pPr>
            <w:r>
              <w:rPr>
                <w:rFonts w:ascii="Calibri" w:eastAsia="Times New Roman" w:hAnsi="Calibri" w:cs="Calibri"/>
              </w:rPr>
              <w:t>0</w:t>
            </w:r>
          </w:p>
        </w:tc>
      </w:tr>
      <w:tr w:rsidR="004A44B4" w:rsidRPr="00080604" w14:paraId="37CF5A64"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CCBBC9D" w14:textId="7B2CF2DD" w:rsidR="004A44B4" w:rsidRPr="00080604" w:rsidRDefault="004A44B4" w:rsidP="00655D2A">
            <w:pPr>
              <w:spacing w:after="0" w:line="240" w:lineRule="auto"/>
              <w:rPr>
                <w:rFonts w:ascii="Calibri" w:eastAsia="Times New Roman" w:hAnsi="Calibri" w:cs="Calibri"/>
                <w:b/>
                <w:bCs/>
              </w:rPr>
            </w:pPr>
            <w:r w:rsidRPr="00080604">
              <w:rPr>
                <w:rFonts w:ascii="Calibri" w:eastAsia="Times New Roman" w:hAnsi="Calibri" w:cs="Calibri"/>
              </w:rPr>
              <w:t>Furnishings</w:t>
            </w:r>
          </w:p>
        </w:tc>
        <w:tc>
          <w:tcPr>
            <w:tcW w:w="3643" w:type="dxa"/>
            <w:tcBorders>
              <w:top w:val="nil"/>
              <w:left w:val="nil"/>
              <w:bottom w:val="single" w:sz="4" w:space="0" w:color="auto"/>
              <w:right w:val="single" w:sz="4" w:space="0" w:color="auto"/>
            </w:tcBorders>
            <w:shd w:val="clear" w:color="auto" w:fill="auto"/>
            <w:vAlign w:val="bottom"/>
            <w:hideMark/>
          </w:tcPr>
          <w:p w14:paraId="1F0FAF93" w14:textId="1D3259C2" w:rsidR="004A44B4" w:rsidRPr="00080604" w:rsidRDefault="004A44B4" w:rsidP="00BD4179">
            <w:pPr>
              <w:spacing w:after="0" w:line="240" w:lineRule="auto"/>
              <w:jc w:val="center"/>
              <w:rPr>
                <w:rFonts w:ascii="Calibri" w:eastAsia="Times New Roman" w:hAnsi="Calibri" w:cs="Calibri"/>
                <w:b/>
                <w:bCs/>
              </w:rPr>
            </w:pPr>
            <w:r>
              <w:rPr>
                <w:rFonts w:ascii="Calibri" w:eastAsia="Times New Roman" w:hAnsi="Calibri" w:cs="Calibri"/>
              </w:rPr>
              <w:t xml:space="preserve">$ </w:t>
            </w:r>
            <w:r w:rsidRPr="00080604">
              <w:rPr>
                <w:rFonts w:ascii="Calibri" w:eastAsia="Times New Roman" w:hAnsi="Calibri" w:cs="Calibri"/>
              </w:rPr>
              <w:t>9,500</w:t>
            </w:r>
          </w:p>
        </w:tc>
      </w:tr>
      <w:tr w:rsidR="004A44B4" w:rsidRPr="00080604" w14:paraId="454CDADB" w14:textId="77777777" w:rsidTr="00FC26CB">
        <w:trPr>
          <w:trHeight w:val="428"/>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8CB8CD0" w14:textId="0981BD94" w:rsidR="004A44B4" w:rsidRPr="00080604" w:rsidRDefault="004A44B4" w:rsidP="00655D2A">
            <w:pPr>
              <w:spacing w:after="0" w:line="240" w:lineRule="auto"/>
              <w:rPr>
                <w:rFonts w:ascii="Calibri" w:eastAsia="Times New Roman" w:hAnsi="Calibri" w:cs="Calibri"/>
              </w:rPr>
            </w:pPr>
            <w:r w:rsidRPr="00080604">
              <w:rPr>
                <w:rFonts w:ascii="Calibri" w:eastAsia="Times New Roman" w:hAnsi="Calibri" w:cs="Calibri"/>
              </w:rPr>
              <w:t>Appliances</w:t>
            </w:r>
          </w:p>
        </w:tc>
        <w:tc>
          <w:tcPr>
            <w:tcW w:w="3643" w:type="dxa"/>
            <w:tcBorders>
              <w:top w:val="nil"/>
              <w:left w:val="nil"/>
              <w:bottom w:val="single" w:sz="4" w:space="0" w:color="auto"/>
              <w:right w:val="single" w:sz="4" w:space="0" w:color="auto"/>
            </w:tcBorders>
            <w:shd w:val="clear" w:color="auto" w:fill="auto"/>
            <w:vAlign w:val="bottom"/>
            <w:hideMark/>
          </w:tcPr>
          <w:p w14:paraId="23E5E347" w14:textId="2CAAAAE0" w:rsidR="004A44B4" w:rsidRPr="00080604" w:rsidRDefault="004A44B4" w:rsidP="00BD4179">
            <w:pPr>
              <w:spacing w:after="0" w:line="240" w:lineRule="auto"/>
              <w:jc w:val="center"/>
              <w:rPr>
                <w:rFonts w:ascii="Calibri" w:eastAsia="Times New Roman" w:hAnsi="Calibri" w:cs="Calibri"/>
              </w:rPr>
            </w:pPr>
            <w:r>
              <w:rPr>
                <w:rFonts w:ascii="Calibri" w:eastAsia="Times New Roman" w:hAnsi="Calibri" w:cs="Calibri"/>
              </w:rPr>
              <w:t>$</w:t>
            </w:r>
            <w:r w:rsidRPr="00080604">
              <w:rPr>
                <w:rFonts w:ascii="Calibri" w:eastAsia="Times New Roman" w:hAnsi="Calibri" w:cs="Calibri"/>
              </w:rPr>
              <w:t xml:space="preserve"> 2,500</w:t>
            </w:r>
          </w:p>
        </w:tc>
      </w:tr>
      <w:tr w:rsidR="004A44B4" w:rsidRPr="00080604" w14:paraId="1AC6CD04" w14:textId="77777777" w:rsidTr="00FC26CB">
        <w:trPr>
          <w:trHeight w:val="372"/>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074E903" w14:textId="763462CF" w:rsidR="004A44B4" w:rsidRPr="00080604" w:rsidRDefault="004A44B4" w:rsidP="00655D2A">
            <w:pPr>
              <w:spacing w:after="0" w:line="240" w:lineRule="auto"/>
              <w:rPr>
                <w:rFonts w:ascii="Calibri" w:eastAsia="Times New Roman" w:hAnsi="Calibri" w:cs="Calibri"/>
              </w:rPr>
            </w:pPr>
            <w:r w:rsidRPr="00080604">
              <w:rPr>
                <w:rFonts w:ascii="Calibri" w:eastAsia="Times New Roman" w:hAnsi="Calibri" w:cs="Calibri"/>
                <w:b/>
                <w:bCs/>
              </w:rPr>
              <w:t>TOTAL:</w:t>
            </w:r>
          </w:p>
        </w:tc>
        <w:tc>
          <w:tcPr>
            <w:tcW w:w="3643" w:type="dxa"/>
            <w:tcBorders>
              <w:top w:val="nil"/>
              <w:left w:val="nil"/>
              <w:bottom w:val="single" w:sz="4" w:space="0" w:color="auto"/>
              <w:right w:val="single" w:sz="4" w:space="0" w:color="auto"/>
            </w:tcBorders>
            <w:shd w:val="clear" w:color="auto" w:fill="auto"/>
            <w:vAlign w:val="bottom"/>
            <w:hideMark/>
          </w:tcPr>
          <w:p w14:paraId="101BEFAF" w14:textId="2A6A0C79" w:rsidR="004A44B4" w:rsidRPr="00080604" w:rsidRDefault="004A44B4" w:rsidP="00BD4179">
            <w:pPr>
              <w:spacing w:after="0" w:line="240" w:lineRule="auto"/>
              <w:jc w:val="center"/>
              <w:rPr>
                <w:rFonts w:ascii="Calibri" w:eastAsia="Times New Roman" w:hAnsi="Calibri" w:cs="Calibri"/>
              </w:rPr>
            </w:pPr>
            <w:r>
              <w:rPr>
                <w:rFonts w:ascii="Calibri" w:eastAsia="Times New Roman" w:hAnsi="Calibri" w:cs="Calibri"/>
                <w:b/>
                <w:bCs/>
              </w:rPr>
              <w:t xml:space="preserve">$ </w:t>
            </w:r>
            <w:r w:rsidRPr="00080604">
              <w:rPr>
                <w:rFonts w:ascii="Calibri" w:eastAsia="Times New Roman" w:hAnsi="Calibri" w:cs="Calibri"/>
                <w:b/>
                <w:bCs/>
              </w:rPr>
              <w:t xml:space="preserve">  </w:t>
            </w:r>
            <w:r>
              <w:rPr>
                <w:rFonts w:ascii="Calibri" w:eastAsia="Times New Roman" w:hAnsi="Calibri" w:cs="Calibri"/>
                <w:b/>
                <w:bCs/>
              </w:rPr>
              <w:t>1</w:t>
            </w:r>
            <w:r w:rsidRPr="00080604">
              <w:rPr>
                <w:rFonts w:ascii="Calibri" w:eastAsia="Times New Roman" w:hAnsi="Calibri" w:cs="Calibri"/>
                <w:b/>
                <w:bCs/>
              </w:rPr>
              <w:t>2,000</w:t>
            </w:r>
          </w:p>
        </w:tc>
      </w:tr>
      <w:tr w:rsidR="004A44B4" w:rsidRPr="00080604" w14:paraId="436256EF"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FFFFFF" w:themeFill="background1"/>
            <w:vAlign w:val="bottom"/>
            <w:hideMark/>
          </w:tcPr>
          <w:p w14:paraId="57B3CE05" w14:textId="14FBEDF5" w:rsidR="004A44B4" w:rsidRPr="00080604" w:rsidRDefault="004A44B4" w:rsidP="00655D2A">
            <w:pPr>
              <w:spacing w:after="0" w:line="240" w:lineRule="auto"/>
              <w:rPr>
                <w:rFonts w:ascii="Calibri" w:eastAsia="Times New Roman" w:hAnsi="Calibri" w:cs="Calibri"/>
              </w:rPr>
            </w:pPr>
          </w:p>
        </w:tc>
        <w:tc>
          <w:tcPr>
            <w:tcW w:w="3643" w:type="dxa"/>
            <w:tcBorders>
              <w:top w:val="nil"/>
              <w:left w:val="nil"/>
              <w:bottom w:val="single" w:sz="4" w:space="0" w:color="auto"/>
              <w:right w:val="single" w:sz="4" w:space="0" w:color="auto"/>
            </w:tcBorders>
            <w:shd w:val="clear" w:color="auto" w:fill="FFFFFF" w:themeFill="background1"/>
            <w:vAlign w:val="bottom"/>
            <w:hideMark/>
          </w:tcPr>
          <w:p w14:paraId="27F37F2B" w14:textId="1FE47D30" w:rsidR="004A44B4" w:rsidRPr="00080604" w:rsidRDefault="004A44B4" w:rsidP="005E7122">
            <w:pPr>
              <w:spacing w:after="0" w:line="240" w:lineRule="auto"/>
              <w:rPr>
                <w:rFonts w:ascii="Calibri" w:eastAsia="Times New Roman" w:hAnsi="Calibri" w:cs="Calibri"/>
              </w:rPr>
            </w:pPr>
          </w:p>
        </w:tc>
      </w:tr>
      <w:tr w:rsidR="004A44B4" w:rsidRPr="00080604" w14:paraId="229954A7" w14:textId="77777777" w:rsidTr="00FC26CB">
        <w:trPr>
          <w:trHeight w:val="315"/>
        </w:trPr>
        <w:tc>
          <w:tcPr>
            <w:tcW w:w="4300" w:type="dxa"/>
            <w:tcBorders>
              <w:top w:val="nil"/>
              <w:left w:val="single" w:sz="4" w:space="0" w:color="auto"/>
              <w:bottom w:val="single" w:sz="4" w:space="0" w:color="auto"/>
              <w:right w:val="single" w:sz="4" w:space="0" w:color="auto"/>
            </w:tcBorders>
            <w:shd w:val="clear" w:color="auto" w:fill="C9C9C9" w:themeFill="accent3" w:themeFillTint="99"/>
            <w:vAlign w:val="bottom"/>
          </w:tcPr>
          <w:p w14:paraId="0E71E701" w14:textId="1BA36239" w:rsidR="004A44B4" w:rsidRPr="00550679" w:rsidRDefault="004A44B4" w:rsidP="00655D2A">
            <w:pPr>
              <w:spacing w:after="0" w:line="240" w:lineRule="auto"/>
              <w:rPr>
                <w:rFonts w:ascii="Calibri" w:eastAsia="Times New Roman" w:hAnsi="Calibri" w:cs="Calibri"/>
                <w:b/>
                <w:bCs/>
              </w:rPr>
            </w:pPr>
            <w:r w:rsidRPr="00080604">
              <w:rPr>
                <w:rFonts w:ascii="Calibri" w:eastAsia="Times New Roman" w:hAnsi="Calibri" w:cs="Calibri"/>
                <w:b/>
                <w:bCs/>
              </w:rPr>
              <w:t>Annual Operating Investment</w:t>
            </w:r>
          </w:p>
        </w:tc>
        <w:tc>
          <w:tcPr>
            <w:tcW w:w="3643" w:type="dxa"/>
            <w:tcBorders>
              <w:top w:val="nil"/>
              <w:left w:val="nil"/>
              <w:bottom w:val="single" w:sz="4" w:space="0" w:color="auto"/>
              <w:right w:val="single" w:sz="4" w:space="0" w:color="auto"/>
            </w:tcBorders>
            <w:shd w:val="clear" w:color="auto" w:fill="C9C9C9" w:themeFill="accent3" w:themeFillTint="99"/>
            <w:vAlign w:val="bottom"/>
          </w:tcPr>
          <w:p w14:paraId="42B7DCAB" w14:textId="65FBD8A1" w:rsidR="004A44B4" w:rsidRPr="00550679" w:rsidRDefault="004A44B4" w:rsidP="00655D2A">
            <w:pPr>
              <w:spacing w:after="0" w:line="240" w:lineRule="auto"/>
              <w:jc w:val="center"/>
              <w:rPr>
                <w:rFonts w:ascii="Calibri" w:eastAsia="Times New Roman" w:hAnsi="Calibri" w:cs="Calibri"/>
                <w:b/>
                <w:bCs/>
              </w:rPr>
            </w:pPr>
            <w:r w:rsidRPr="00080604">
              <w:rPr>
                <w:rFonts w:ascii="Calibri" w:eastAsia="Times New Roman" w:hAnsi="Calibri" w:cs="Calibri"/>
                <w:b/>
                <w:bCs/>
              </w:rPr>
              <w:t>Annual Estimate in Dollars</w:t>
            </w:r>
          </w:p>
        </w:tc>
      </w:tr>
      <w:tr w:rsidR="004A44B4" w:rsidRPr="00080604" w14:paraId="150D343D" w14:textId="77777777" w:rsidTr="00FC26CB">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2E3781F" w14:textId="77777777" w:rsidR="004A44B4" w:rsidRDefault="004A44B4" w:rsidP="00DD77C1">
            <w:pPr>
              <w:spacing w:after="0" w:line="240" w:lineRule="auto"/>
              <w:rPr>
                <w:rFonts w:ascii="Calibri" w:eastAsia="Times New Roman" w:hAnsi="Calibri" w:cs="Calibri"/>
              </w:rPr>
            </w:pPr>
            <w:r>
              <w:rPr>
                <w:rFonts w:ascii="Calibri" w:eastAsia="Times New Roman" w:hAnsi="Calibri" w:cs="Calibri"/>
              </w:rPr>
              <w:t>Lease (mortgage, property taxes, insurance,</w:t>
            </w:r>
          </w:p>
          <w:p w14:paraId="2EADDF26" w14:textId="0B840DBD" w:rsidR="004A44B4" w:rsidRPr="00080604" w:rsidRDefault="004A44B4" w:rsidP="00655D2A">
            <w:pPr>
              <w:spacing w:after="0" w:line="240" w:lineRule="auto"/>
              <w:rPr>
                <w:rFonts w:ascii="Calibri" w:eastAsia="Times New Roman" w:hAnsi="Calibri" w:cs="Calibri"/>
              </w:rPr>
            </w:pPr>
            <w:r>
              <w:rPr>
                <w:rFonts w:ascii="Calibri" w:eastAsia="Times New Roman" w:hAnsi="Calibri" w:cs="Calibri"/>
              </w:rPr>
              <w:t>security, pest control)</w:t>
            </w:r>
          </w:p>
        </w:tc>
        <w:tc>
          <w:tcPr>
            <w:tcW w:w="3643" w:type="dxa"/>
            <w:tcBorders>
              <w:top w:val="nil"/>
              <w:left w:val="nil"/>
              <w:bottom w:val="single" w:sz="4" w:space="0" w:color="auto"/>
              <w:right w:val="single" w:sz="4" w:space="0" w:color="auto"/>
            </w:tcBorders>
            <w:shd w:val="clear" w:color="auto" w:fill="auto"/>
            <w:vAlign w:val="bottom"/>
            <w:hideMark/>
          </w:tcPr>
          <w:p w14:paraId="5F5683DA" w14:textId="416D412B" w:rsidR="004A44B4" w:rsidRPr="00080604" w:rsidRDefault="004A44B4" w:rsidP="00BD4179">
            <w:pPr>
              <w:spacing w:after="0" w:line="240" w:lineRule="auto"/>
              <w:jc w:val="center"/>
              <w:rPr>
                <w:rFonts w:ascii="Calibri" w:eastAsia="Times New Roman" w:hAnsi="Calibri" w:cs="Calibri"/>
              </w:rPr>
            </w:pPr>
            <w:r>
              <w:rPr>
                <w:rFonts w:ascii="Calibri" w:eastAsia="Times New Roman" w:hAnsi="Calibri" w:cs="Calibri"/>
              </w:rPr>
              <w:t>$16000</w:t>
            </w:r>
          </w:p>
        </w:tc>
      </w:tr>
      <w:tr w:rsidR="004A44B4" w:rsidRPr="00080604" w14:paraId="2E0A0145" w14:textId="77777777" w:rsidTr="00FC26CB">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699CD2C" w14:textId="502D77CD" w:rsidR="004A44B4" w:rsidRPr="00256BEA" w:rsidRDefault="004A44B4" w:rsidP="00DD77C1">
            <w:pPr>
              <w:spacing w:after="0" w:line="240" w:lineRule="auto"/>
              <w:rPr>
                <w:rFonts w:ascii="Calibri" w:eastAsia="Times New Roman" w:hAnsi="Calibri" w:cs="Calibri"/>
              </w:rPr>
            </w:pPr>
            <w:r w:rsidRPr="00080604">
              <w:rPr>
                <w:rFonts w:ascii="Calibri" w:eastAsia="Times New Roman" w:hAnsi="Calibri" w:cs="Calibri"/>
              </w:rPr>
              <w:t>Trash Removal</w:t>
            </w:r>
          </w:p>
        </w:tc>
        <w:tc>
          <w:tcPr>
            <w:tcW w:w="3643" w:type="dxa"/>
            <w:tcBorders>
              <w:top w:val="nil"/>
              <w:left w:val="nil"/>
              <w:bottom w:val="single" w:sz="4" w:space="0" w:color="auto"/>
              <w:right w:val="single" w:sz="4" w:space="0" w:color="auto"/>
            </w:tcBorders>
            <w:shd w:val="clear" w:color="auto" w:fill="auto"/>
            <w:vAlign w:val="bottom"/>
            <w:hideMark/>
          </w:tcPr>
          <w:p w14:paraId="4560CFA0" w14:textId="54A32D11" w:rsidR="004A44B4" w:rsidRPr="00080604" w:rsidRDefault="004A44B4" w:rsidP="00BD4179">
            <w:pPr>
              <w:spacing w:after="0" w:line="240" w:lineRule="auto"/>
              <w:jc w:val="center"/>
              <w:rPr>
                <w:rFonts w:ascii="Calibri" w:eastAsia="Times New Roman" w:hAnsi="Calibri" w:cs="Calibri"/>
                <w:b/>
                <w:bCs/>
              </w:rPr>
            </w:pPr>
            <w:proofErr w:type="gramStart"/>
            <w:r w:rsidRPr="00080604">
              <w:rPr>
                <w:rFonts w:ascii="Calibri" w:eastAsia="Times New Roman" w:hAnsi="Calibri" w:cs="Calibri"/>
              </w:rPr>
              <w:t>$</w:t>
            </w:r>
            <w:r>
              <w:rPr>
                <w:rFonts w:ascii="Calibri" w:eastAsia="Times New Roman" w:hAnsi="Calibri" w:cs="Calibri"/>
              </w:rPr>
              <w:t xml:space="preserve"> </w:t>
            </w:r>
            <w:r w:rsidRPr="00080604">
              <w:rPr>
                <w:rFonts w:ascii="Calibri" w:eastAsia="Times New Roman" w:hAnsi="Calibri" w:cs="Calibri"/>
              </w:rPr>
              <w:t xml:space="preserve"> 450</w:t>
            </w:r>
            <w:proofErr w:type="gramEnd"/>
          </w:p>
        </w:tc>
      </w:tr>
      <w:tr w:rsidR="004A44B4" w:rsidRPr="00080604" w14:paraId="68BD8703" w14:textId="77777777" w:rsidTr="00FC26CB">
        <w:trPr>
          <w:trHeight w:val="413"/>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0DF8D3B" w14:textId="7278E7CA" w:rsidR="004A44B4" w:rsidRPr="00080604" w:rsidRDefault="00C86C63" w:rsidP="00655D2A">
            <w:pPr>
              <w:spacing w:after="0" w:line="240" w:lineRule="auto"/>
              <w:rPr>
                <w:rFonts w:ascii="Calibri" w:eastAsia="Times New Roman" w:hAnsi="Calibri" w:cs="Calibri"/>
                <w:b/>
                <w:bCs/>
              </w:rPr>
            </w:pPr>
            <w:r>
              <w:rPr>
                <w:rFonts w:ascii="Calibri" w:eastAsia="Times New Roman" w:hAnsi="Calibri" w:cs="Calibri"/>
              </w:rPr>
              <w:t xml:space="preserve">Gas and </w:t>
            </w:r>
            <w:r w:rsidR="004A44B4" w:rsidRPr="00080604">
              <w:rPr>
                <w:rFonts w:ascii="Calibri" w:eastAsia="Times New Roman" w:hAnsi="Calibri" w:cs="Calibri"/>
              </w:rPr>
              <w:t>Electric</w:t>
            </w:r>
          </w:p>
        </w:tc>
        <w:tc>
          <w:tcPr>
            <w:tcW w:w="3643" w:type="dxa"/>
            <w:tcBorders>
              <w:top w:val="nil"/>
              <w:left w:val="nil"/>
              <w:bottom w:val="single" w:sz="4" w:space="0" w:color="auto"/>
              <w:right w:val="single" w:sz="4" w:space="0" w:color="auto"/>
            </w:tcBorders>
            <w:shd w:val="clear" w:color="auto" w:fill="auto"/>
            <w:vAlign w:val="bottom"/>
            <w:hideMark/>
          </w:tcPr>
          <w:p w14:paraId="2B39F01E" w14:textId="1304B55A" w:rsidR="004A44B4" w:rsidRPr="00080604" w:rsidRDefault="004A44B4" w:rsidP="00BD4179">
            <w:pPr>
              <w:spacing w:after="0" w:line="240" w:lineRule="auto"/>
              <w:jc w:val="center"/>
              <w:rPr>
                <w:rFonts w:ascii="Calibri" w:eastAsia="Times New Roman" w:hAnsi="Calibri" w:cs="Calibri"/>
                <w:b/>
                <w:bCs/>
              </w:rPr>
            </w:pPr>
            <w:r>
              <w:rPr>
                <w:rFonts w:ascii="Calibri" w:eastAsia="Times New Roman" w:hAnsi="Calibri" w:cs="Calibri"/>
              </w:rPr>
              <w:t xml:space="preserve">$ </w:t>
            </w:r>
            <w:r w:rsidR="00451BA9">
              <w:rPr>
                <w:rFonts w:ascii="Calibri" w:eastAsia="Times New Roman" w:hAnsi="Calibri" w:cs="Calibri"/>
              </w:rPr>
              <w:t>5,1</w:t>
            </w:r>
            <w:r w:rsidRPr="00080604">
              <w:rPr>
                <w:rFonts w:ascii="Calibri" w:eastAsia="Times New Roman" w:hAnsi="Calibri" w:cs="Calibri"/>
              </w:rPr>
              <w:t>00</w:t>
            </w:r>
          </w:p>
        </w:tc>
      </w:tr>
      <w:tr w:rsidR="00451BA9" w:rsidRPr="00080604" w14:paraId="38A05AA1" w14:textId="77777777" w:rsidTr="00FC26CB">
        <w:trPr>
          <w:trHeight w:val="473"/>
        </w:trPr>
        <w:tc>
          <w:tcPr>
            <w:tcW w:w="4300" w:type="dxa"/>
            <w:tcBorders>
              <w:top w:val="nil"/>
              <w:left w:val="single" w:sz="4" w:space="0" w:color="auto"/>
              <w:bottom w:val="single" w:sz="4" w:space="0" w:color="auto"/>
              <w:right w:val="single" w:sz="4" w:space="0" w:color="auto"/>
            </w:tcBorders>
            <w:shd w:val="clear" w:color="auto" w:fill="auto"/>
            <w:vAlign w:val="bottom"/>
          </w:tcPr>
          <w:p w14:paraId="49F16F4E" w14:textId="391D25CA" w:rsidR="00451BA9" w:rsidRPr="00080604" w:rsidRDefault="00451BA9" w:rsidP="00655D2A">
            <w:pPr>
              <w:spacing w:after="0" w:line="240" w:lineRule="auto"/>
              <w:rPr>
                <w:rFonts w:ascii="Calibri" w:eastAsia="Times New Roman" w:hAnsi="Calibri" w:cs="Calibri"/>
              </w:rPr>
            </w:pPr>
            <w:r w:rsidRPr="00080604">
              <w:rPr>
                <w:rFonts w:ascii="Calibri" w:eastAsia="Times New Roman" w:hAnsi="Calibri" w:cs="Calibri"/>
              </w:rPr>
              <w:t>Water and Sewer</w:t>
            </w:r>
          </w:p>
        </w:tc>
        <w:tc>
          <w:tcPr>
            <w:tcW w:w="3643" w:type="dxa"/>
            <w:tcBorders>
              <w:top w:val="nil"/>
              <w:left w:val="nil"/>
              <w:bottom w:val="single" w:sz="4" w:space="0" w:color="auto"/>
              <w:right w:val="single" w:sz="4" w:space="0" w:color="auto"/>
            </w:tcBorders>
            <w:shd w:val="clear" w:color="auto" w:fill="auto"/>
            <w:vAlign w:val="bottom"/>
            <w:hideMark/>
          </w:tcPr>
          <w:p w14:paraId="4E47EEC8" w14:textId="1F4A19B5" w:rsidR="00451BA9" w:rsidRPr="00080604" w:rsidRDefault="00451BA9" w:rsidP="00BD4179">
            <w:pPr>
              <w:spacing w:after="0" w:line="240" w:lineRule="auto"/>
              <w:jc w:val="center"/>
              <w:rPr>
                <w:rFonts w:ascii="Calibri" w:eastAsia="Times New Roman" w:hAnsi="Calibri" w:cs="Calibri"/>
              </w:rPr>
            </w:pPr>
            <w:r>
              <w:rPr>
                <w:rFonts w:ascii="Calibri" w:eastAsia="Times New Roman" w:hAnsi="Calibri" w:cs="Calibri"/>
              </w:rPr>
              <w:t xml:space="preserve">$ </w:t>
            </w:r>
            <w:r w:rsidRPr="00080604">
              <w:rPr>
                <w:rFonts w:ascii="Calibri" w:eastAsia="Times New Roman" w:hAnsi="Calibri" w:cs="Calibri"/>
              </w:rPr>
              <w:t>3,</w:t>
            </w:r>
            <w:r w:rsidR="000A316F">
              <w:rPr>
                <w:rFonts w:ascii="Calibri" w:eastAsia="Times New Roman" w:hAnsi="Calibri" w:cs="Calibri"/>
              </w:rPr>
              <w:t>000</w:t>
            </w:r>
          </w:p>
        </w:tc>
      </w:tr>
      <w:tr w:rsidR="00451BA9" w:rsidRPr="00080604" w14:paraId="7CC2AF39" w14:textId="77777777" w:rsidTr="00FC26CB">
        <w:trPr>
          <w:trHeight w:val="34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25B964D" w14:textId="77777777" w:rsidR="00451BA9" w:rsidRDefault="00451BA9" w:rsidP="006A6263">
            <w:pPr>
              <w:spacing w:after="0" w:line="240" w:lineRule="auto"/>
              <w:rPr>
                <w:rFonts w:ascii="Calibri" w:eastAsia="Times New Roman" w:hAnsi="Calibri" w:cs="Calibri"/>
              </w:rPr>
            </w:pPr>
            <w:r w:rsidRPr="00080604">
              <w:rPr>
                <w:rFonts w:ascii="Calibri" w:eastAsia="Times New Roman" w:hAnsi="Calibri" w:cs="Calibri"/>
              </w:rPr>
              <w:t>Maintenance and Repairs</w:t>
            </w:r>
          </w:p>
          <w:p w14:paraId="7AC1A282" w14:textId="0EA1CAE3" w:rsidR="00451BA9" w:rsidRPr="00080604" w:rsidRDefault="00451BA9" w:rsidP="00655D2A">
            <w:pPr>
              <w:spacing w:after="0" w:line="240" w:lineRule="auto"/>
              <w:rPr>
                <w:rFonts w:ascii="Calibri" w:eastAsia="Times New Roman" w:hAnsi="Calibri" w:cs="Calibri"/>
              </w:rPr>
            </w:pPr>
            <w:r w:rsidRPr="00080604">
              <w:rPr>
                <w:rFonts w:ascii="Calibri" w:eastAsia="Times New Roman" w:hAnsi="Calibri" w:cs="Calibri"/>
              </w:rPr>
              <w:t xml:space="preserve"> (indoor and outdoor)</w:t>
            </w:r>
            <w:r>
              <w:rPr>
                <w:rFonts w:ascii="Calibri" w:eastAsia="Times New Roman" w:hAnsi="Calibri" w:cs="Calibri"/>
              </w:rPr>
              <w:t xml:space="preserve"> volunteer laborers</w:t>
            </w:r>
          </w:p>
        </w:tc>
        <w:tc>
          <w:tcPr>
            <w:tcW w:w="3643" w:type="dxa"/>
            <w:tcBorders>
              <w:top w:val="nil"/>
              <w:left w:val="nil"/>
              <w:bottom w:val="single" w:sz="4" w:space="0" w:color="auto"/>
              <w:right w:val="single" w:sz="4" w:space="0" w:color="auto"/>
            </w:tcBorders>
            <w:shd w:val="clear" w:color="auto" w:fill="auto"/>
            <w:vAlign w:val="bottom"/>
            <w:hideMark/>
          </w:tcPr>
          <w:p w14:paraId="71845520" w14:textId="10AAEDA6" w:rsidR="00451BA9" w:rsidRPr="00080604" w:rsidRDefault="00451BA9" w:rsidP="00BD4179">
            <w:pPr>
              <w:spacing w:after="0" w:line="240" w:lineRule="auto"/>
              <w:jc w:val="center"/>
              <w:rPr>
                <w:rFonts w:ascii="Calibri" w:eastAsia="Times New Roman" w:hAnsi="Calibri" w:cs="Calibri"/>
              </w:rPr>
            </w:pPr>
            <w:r>
              <w:rPr>
                <w:rFonts w:ascii="Calibri" w:eastAsia="Times New Roman" w:hAnsi="Calibri" w:cs="Calibri"/>
              </w:rPr>
              <w:t>None while leasing</w:t>
            </w:r>
          </w:p>
        </w:tc>
      </w:tr>
      <w:tr w:rsidR="00451BA9" w:rsidRPr="00080604" w14:paraId="178F8BFE"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3C90EA0" w14:textId="288DA6C6" w:rsidR="00451BA9" w:rsidRPr="00080604" w:rsidRDefault="00451BA9" w:rsidP="00655D2A">
            <w:pPr>
              <w:spacing w:after="0" w:line="240" w:lineRule="auto"/>
              <w:rPr>
                <w:rFonts w:ascii="Calibri" w:eastAsia="Times New Roman" w:hAnsi="Calibri" w:cs="Calibri"/>
              </w:rPr>
            </w:pPr>
            <w:r w:rsidRPr="00080604">
              <w:rPr>
                <w:rFonts w:ascii="Calibri" w:eastAsia="Times New Roman" w:hAnsi="Calibri" w:cs="Calibri"/>
              </w:rPr>
              <w:t>Consumable household items (linens, shower curtains, cleaning supplies, soap, etc.)</w:t>
            </w:r>
          </w:p>
        </w:tc>
        <w:tc>
          <w:tcPr>
            <w:tcW w:w="3643" w:type="dxa"/>
            <w:tcBorders>
              <w:top w:val="nil"/>
              <w:left w:val="nil"/>
              <w:bottom w:val="single" w:sz="4" w:space="0" w:color="auto"/>
              <w:right w:val="single" w:sz="4" w:space="0" w:color="auto"/>
            </w:tcBorders>
            <w:shd w:val="clear" w:color="auto" w:fill="auto"/>
            <w:vAlign w:val="bottom"/>
            <w:hideMark/>
          </w:tcPr>
          <w:p w14:paraId="6342DFC6" w14:textId="6157AC85" w:rsidR="00451BA9" w:rsidRPr="00080604" w:rsidRDefault="00451BA9" w:rsidP="00BD4179">
            <w:pPr>
              <w:spacing w:after="0" w:line="240" w:lineRule="auto"/>
              <w:jc w:val="center"/>
              <w:rPr>
                <w:rFonts w:ascii="Calibri" w:eastAsia="Times New Roman" w:hAnsi="Calibri" w:cs="Calibri"/>
              </w:rPr>
            </w:pPr>
            <w:r>
              <w:rPr>
                <w:rFonts w:ascii="Calibri" w:eastAsia="Times New Roman" w:hAnsi="Calibri" w:cs="Calibri"/>
              </w:rPr>
              <w:t>Donations</w:t>
            </w:r>
          </w:p>
        </w:tc>
      </w:tr>
      <w:tr w:rsidR="00451BA9" w:rsidRPr="00080604" w14:paraId="7305482A"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8FA59AD" w14:textId="75558F54" w:rsidR="00451BA9" w:rsidRPr="00080604" w:rsidRDefault="00451BA9" w:rsidP="00655D2A">
            <w:pPr>
              <w:spacing w:after="0" w:line="240" w:lineRule="auto"/>
              <w:rPr>
                <w:rFonts w:ascii="Calibri" w:eastAsia="Times New Roman" w:hAnsi="Calibri" w:cs="Calibri"/>
              </w:rPr>
            </w:pPr>
            <w:r>
              <w:rPr>
                <w:rFonts w:ascii="Calibri" w:eastAsia="Times New Roman" w:hAnsi="Calibri" w:cs="Calibri"/>
              </w:rPr>
              <w:t>Transportation</w:t>
            </w:r>
          </w:p>
        </w:tc>
        <w:tc>
          <w:tcPr>
            <w:tcW w:w="3643" w:type="dxa"/>
            <w:tcBorders>
              <w:top w:val="nil"/>
              <w:left w:val="nil"/>
              <w:bottom w:val="single" w:sz="4" w:space="0" w:color="auto"/>
              <w:right w:val="single" w:sz="4" w:space="0" w:color="auto"/>
            </w:tcBorders>
            <w:shd w:val="clear" w:color="auto" w:fill="auto"/>
            <w:vAlign w:val="bottom"/>
            <w:hideMark/>
          </w:tcPr>
          <w:p w14:paraId="374F29D9" w14:textId="7FAD8377" w:rsidR="00451BA9" w:rsidRPr="00080604" w:rsidRDefault="00451BA9" w:rsidP="00BD4179">
            <w:pPr>
              <w:spacing w:after="0" w:line="240" w:lineRule="auto"/>
              <w:jc w:val="center"/>
              <w:rPr>
                <w:rFonts w:ascii="Calibri" w:eastAsia="Times New Roman" w:hAnsi="Calibri" w:cs="Calibri"/>
              </w:rPr>
            </w:pPr>
            <w:r>
              <w:rPr>
                <w:rFonts w:ascii="Calibri" w:eastAsia="Times New Roman" w:hAnsi="Calibri" w:cs="Calibri"/>
              </w:rPr>
              <w:t>Donated Lyft cards</w:t>
            </w:r>
          </w:p>
        </w:tc>
      </w:tr>
      <w:tr w:rsidR="00451BA9" w:rsidRPr="00080604" w14:paraId="4ED279DE" w14:textId="77777777" w:rsidTr="00FC26CB">
        <w:trPr>
          <w:trHeight w:val="40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CAE6766" w14:textId="5FA8A018" w:rsidR="00451BA9" w:rsidRPr="00080604" w:rsidRDefault="00451BA9" w:rsidP="00655D2A">
            <w:pPr>
              <w:spacing w:after="0" w:line="240" w:lineRule="auto"/>
              <w:rPr>
                <w:rFonts w:ascii="Calibri" w:eastAsia="Times New Roman" w:hAnsi="Calibri" w:cs="Calibri"/>
              </w:rPr>
            </w:pPr>
            <w:r>
              <w:rPr>
                <w:rFonts w:ascii="Calibri" w:eastAsia="Times New Roman" w:hAnsi="Calibri" w:cs="Calibri"/>
              </w:rPr>
              <w:t>GCBHS Clinical Support Staff</w:t>
            </w:r>
          </w:p>
        </w:tc>
        <w:tc>
          <w:tcPr>
            <w:tcW w:w="3643" w:type="dxa"/>
            <w:tcBorders>
              <w:top w:val="nil"/>
              <w:left w:val="nil"/>
              <w:bottom w:val="single" w:sz="4" w:space="0" w:color="auto"/>
              <w:right w:val="single" w:sz="4" w:space="0" w:color="auto"/>
            </w:tcBorders>
            <w:shd w:val="clear" w:color="auto" w:fill="auto"/>
            <w:vAlign w:val="bottom"/>
            <w:hideMark/>
          </w:tcPr>
          <w:p w14:paraId="39C17C83" w14:textId="4A1C1BC9" w:rsidR="00451BA9" w:rsidRPr="00080604" w:rsidRDefault="00451BA9" w:rsidP="00BD4179">
            <w:pPr>
              <w:spacing w:after="0" w:line="240" w:lineRule="auto"/>
              <w:jc w:val="center"/>
              <w:rPr>
                <w:rFonts w:ascii="Calibri" w:eastAsia="Times New Roman" w:hAnsi="Calibri" w:cs="Calibri"/>
              </w:rPr>
            </w:pPr>
            <w:r w:rsidRPr="00080604">
              <w:rPr>
                <w:rFonts w:ascii="Calibri" w:eastAsia="Times New Roman" w:hAnsi="Calibri" w:cs="Calibri"/>
              </w:rPr>
              <w:t>$</w:t>
            </w:r>
            <w:r>
              <w:rPr>
                <w:rFonts w:ascii="Calibri" w:eastAsia="Times New Roman" w:hAnsi="Calibri" w:cs="Calibri"/>
              </w:rPr>
              <w:t>22,000</w:t>
            </w:r>
          </w:p>
        </w:tc>
      </w:tr>
      <w:tr w:rsidR="00451BA9" w:rsidRPr="00080604" w14:paraId="4CCD1C0C"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7B9A100A" w14:textId="6B8E0AB7" w:rsidR="00451BA9" w:rsidRPr="00080604" w:rsidRDefault="00451BA9" w:rsidP="006A6263">
            <w:pPr>
              <w:spacing w:after="0" w:line="240" w:lineRule="auto"/>
              <w:rPr>
                <w:rFonts w:ascii="Calibri" w:eastAsia="Times New Roman" w:hAnsi="Calibri" w:cs="Calibri"/>
              </w:rPr>
            </w:pPr>
            <w:r>
              <w:rPr>
                <w:rFonts w:ascii="Calibri" w:eastAsia="Times New Roman" w:hAnsi="Calibri" w:cs="Calibri"/>
              </w:rPr>
              <w:t>Internet access?</w:t>
            </w:r>
          </w:p>
        </w:tc>
        <w:tc>
          <w:tcPr>
            <w:tcW w:w="3643" w:type="dxa"/>
            <w:tcBorders>
              <w:top w:val="nil"/>
              <w:left w:val="nil"/>
              <w:bottom w:val="single" w:sz="4" w:space="0" w:color="auto"/>
              <w:right w:val="single" w:sz="4" w:space="0" w:color="auto"/>
            </w:tcBorders>
            <w:shd w:val="clear" w:color="auto" w:fill="auto"/>
            <w:vAlign w:val="bottom"/>
          </w:tcPr>
          <w:p w14:paraId="60663A08" w14:textId="0CD5898C" w:rsidR="00451BA9" w:rsidRPr="00080604" w:rsidRDefault="000A316F" w:rsidP="00BD4179">
            <w:pPr>
              <w:spacing w:after="0" w:line="240" w:lineRule="auto"/>
              <w:jc w:val="center"/>
              <w:rPr>
                <w:rFonts w:ascii="Calibri" w:eastAsia="Times New Roman" w:hAnsi="Calibri" w:cs="Calibri"/>
              </w:rPr>
            </w:pPr>
            <w:r>
              <w:rPr>
                <w:rFonts w:ascii="Calibri" w:eastAsia="Times New Roman" w:hAnsi="Calibri" w:cs="Calibri"/>
              </w:rPr>
              <w:t>$600</w:t>
            </w:r>
          </w:p>
        </w:tc>
      </w:tr>
      <w:tr w:rsidR="00451BA9" w:rsidRPr="00080604" w14:paraId="6AE5C61B" w14:textId="77777777" w:rsidTr="00FC26CB">
        <w:trPr>
          <w:trHeight w:val="39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3B9DBB6" w14:textId="1CBFD42F" w:rsidR="00451BA9" w:rsidRPr="00080604" w:rsidRDefault="00451BA9" w:rsidP="006A6263">
            <w:pPr>
              <w:spacing w:after="0" w:line="240" w:lineRule="auto"/>
              <w:rPr>
                <w:rFonts w:ascii="Calibri" w:eastAsia="Times New Roman" w:hAnsi="Calibri" w:cs="Calibri"/>
              </w:rPr>
            </w:pPr>
            <w:r w:rsidRPr="00080604">
              <w:rPr>
                <w:rFonts w:ascii="Calibri" w:eastAsia="Times New Roman" w:hAnsi="Calibri" w:cs="Calibri"/>
              </w:rPr>
              <w:t>TOTAL:</w:t>
            </w:r>
          </w:p>
        </w:tc>
        <w:tc>
          <w:tcPr>
            <w:tcW w:w="3643" w:type="dxa"/>
            <w:tcBorders>
              <w:top w:val="nil"/>
              <w:left w:val="nil"/>
              <w:bottom w:val="single" w:sz="4" w:space="0" w:color="auto"/>
              <w:right w:val="single" w:sz="4" w:space="0" w:color="auto"/>
            </w:tcBorders>
            <w:shd w:val="clear" w:color="auto" w:fill="auto"/>
            <w:vAlign w:val="bottom"/>
            <w:hideMark/>
          </w:tcPr>
          <w:p w14:paraId="3C2ECFC6" w14:textId="710CE3E8" w:rsidR="00451BA9" w:rsidRPr="00080604" w:rsidRDefault="00451BA9" w:rsidP="00BD4179">
            <w:pPr>
              <w:spacing w:after="0" w:line="240" w:lineRule="auto"/>
              <w:jc w:val="center"/>
              <w:rPr>
                <w:rFonts w:ascii="Calibri" w:eastAsia="Times New Roman" w:hAnsi="Calibri" w:cs="Calibri"/>
              </w:rPr>
            </w:pPr>
            <w:proofErr w:type="gramStart"/>
            <w:r>
              <w:rPr>
                <w:rFonts w:ascii="Calibri" w:eastAsia="Times New Roman" w:hAnsi="Calibri" w:cs="Calibri"/>
              </w:rPr>
              <w:t>$</w:t>
            </w:r>
            <w:r w:rsidRPr="00080604">
              <w:rPr>
                <w:rFonts w:ascii="Calibri" w:eastAsia="Times New Roman" w:hAnsi="Calibri" w:cs="Calibri"/>
              </w:rPr>
              <w:t xml:space="preserve">  </w:t>
            </w:r>
            <w:r>
              <w:rPr>
                <w:rFonts w:ascii="Calibri" w:eastAsia="Times New Roman" w:hAnsi="Calibri" w:cs="Calibri"/>
              </w:rPr>
              <w:t>47,150</w:t>
            </w:r>
            <w:proofErr w:type="gramEnd"/>
            <w:r>
              <w:rPr>
                <w:rFonts w:ascii="Calibri" w:eastAsia="Times New Roman" w:hAnsi="Calibri" w:cs="Calibri"/>
              </w:rPr>
              <w:t>.</w:t>
            </w:r>
          </w:p>
        </w:tc>
      </w:tr>
      <w:tr w:rsidR="00451BA9" w:rsidRPr="00080604" w14:paraId="3672838B" w14:textId="77777777" w:rsidTr="00FC26CB">
        <w:trPr>
          <w:trHeight w:val="342"/>
        </w:trPr>
        <w:tc>
          <w:tcPr>
            <w:tcW w:w="4300" w:type="dxa"/>
            <w:tcBorders>
              <w:top w:val="nil"/>
              <w:left w:val="single" w:sz="4" w:space="0" w:color="auto"/>
              <w:bottom w:val="single" w:sz="4" w:space="0" w:color="auto"/>
              <w:right w:val="single" w:sz="4" w:space="0" w:color="auto"/>
            </w:tcBorders>
            <w:shd w:val="clear" w:color="auto" w:fill="C9C9C9" w:themeFill="accent3" w:themeFillTint="99"/>
            <w:vAlign w:val="bottom"/>
            <w:hideMark/>
          </w:tcPr>
          <w:p w14:paraId="0BEDD839" w14:textId="3D288A4A" w:rsidR="00451BA9" w:rsidRPr="00080604" w:rsidRDefault="00451BA9" w:rsidP="006A6263">
            <w:pPr>
              <w:spacing w:after="0" w:line="240" w:lineRule="auto"/>
              <w:rPr>
                <w:rFonts w:ascii="Calibri" w:eastAsia="Times New Roman" w:hAnsi="Calibri" w:cs="Calibri"/>
              </w:rPr>
            </w:pPr>
            <w:r w:rsidRPr="00080604">
              <w:rPr>
                <w:rFonts w:ascii="Calibri" w:eastAsia="Times New Roman" w:hAnsi="Calibri" w:cs="Calibri"/>
                <w:b/>
                <w:bCs/>
              </w:rPr>
              <w:t>Income Sources for Operating Expenses</w:t>
            </w:r>
          </w:p>
        </w:tc>
        <w:tc>
          <w:tcPr>
            <w:tcW w:w="3643" w:type="dxa"/>
            <w:tcBorders>
              <w:top w:val="nil"/>
              <w:left w:val="nil"/>
              <w:bottom w:val="single" w:sz="4" w:space="0" w:color="auto"/>
              <w:right w:val="single" w:sz="4" w:space="0" w:color="auto"/>
            </w:tcBorders>
            <w:shd w:val="clear" w:color="auto" w:fill="C9C9C9" w:themeFill="accent3" w:themeFillTint="99"/>
            <w:vAlign w:val="bottom"/>
            <w:hideMark/>
          </w:tcPr>
          <w:p w14:paraId="3E8CB117" w14:textId="69F76BF4" w:rsidR="00451BA9" w:rsidRPr="00080604" w:rsidRDefault="00451BA9" w:rsidP="006A6263">
            <w:pPr>
              <w:spacing w:after="0" w:line="240" w:lineRule="auto"/>
              <w:jc w:val="center"/>
              <w:rPr>
                <w:rFonts w:ascii="Calibri" w:eastAsia="Times New Roman" w:hAnsi="Calibri" w:cs="Calibri"/>
              </w:rPr>
            </w:pPr>
            <w:r w:rsidRPr="00080604">
              <w:rPr>
                <w:rFonts w:ascii="Calibri" w:eastAsia="Times New Roman" w:hAnsi="Calibri" w:cs="Calibri"/>
                <w:b/>
                <w:bCs/>
              </w:rPr>
              <w:t>Annual Estimate in Dollars</w:t>
            </w:r>
          </w:p>
        </w:tc>
      </w:tr>
      <w:tr w:rsidR="00451BA9" w:rsidRPr="00080604" w14:paraId="5128BEFA" w14:textId="77777777" w:rsidTr="00FC26CB">
        <w:trPr>
          <w:trHeight w:val="342"/>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760BF35" w14:textId="77777777" w:rsidR="00451BA9" w:rsidRDefault="00451BA9" w:rsidP="006A6263">
            <w:pPr>
              <w:spacing w:after="0" w:line="240" w:lineRule="auto"/>
              <w:rPr>
                <w:rFonts w:ascii="Calibri" w:eastAsia="Times New Roman" w:hAnsi="Calibri" w:cs="Calibri"/>
              </w:rPr>
            </w:pPr>
            <w:r>
              <w:rPr>
                <w:rFonts w:ascii="Calibri" w:eastAsia="Times New Roman" w:hAnsi="Calibri" w:cs="Calibri"/>
              </w:rPr>
              <w:t xml:space="preserve">Rent </w:t>
            </w:r>
            <w:proofErr w:type="gramStart"/>
            <w:r w:rsidRPr="00080604">
              <w:rPr>
                <w:rFonts w:ascii="Calibri" w:eastAsia="Times New Roman" w:hAnsi="Calibri" w:cs="Calibri"/>
              </w:rPr>
              <w:t>From</w:t>
            </w:r>
            <w:proofErr w:type="gramEnd"/>
            <w:r w:rsidRPr="00080604">
              <w:rPr>
                <w:rFonts w:ascii="Calibri" w:eastAsia="Times New Roman" w:hAnsi="Calibri" w:cs="Calibri"/>
              </w:rPr>
              <w:t xml:space="preserve"> </w:t>
            </w:r>
            <w:r>
              <w:rPr>
                <w:rFonts w:ascii="Calibri" w:eastAsia="Times New Roman" w:hAnsi="Calibri" w:cs="Calibri"/>
              </w:rPr>
              <w:t>Resident Tenants $100/week</w:t>
            </w:r>
          </w:p>
          <w:p w14:paraId="622D2A36" w14:textId="25941332" w:rsidR="00451BA9" w:rsidRPr="00080604" w:rsidRDefault="00451BA9" w:rsidP="006A6263">
            <w:pPr>
              <w:spacing w:after="0" w:line="240" w:lineRule="auto"/>
              <w:rPr>
                <w:rFonts w:ascii="Calibri" w:eastAsia="Times New Roman" w:hAnsi="Calibri" w:cs="Calibri"/>
              </w:rPr>
            </w:pPr>
            <w:r>
              <w:rPr>
                <w:rFonts w:ascii="Calibri" w:eastAsia="Times New Roman" w:hAnsi="Calibri" w:cs="Calibri"/>
              </w:rPr>
              <w:t xml:space="preserve"> (based on average of 7 </w:t>
            </w:r>
            <w:proofErr w:type="gramStart"/>
            <w:r>
              <w:rPr>
                <w:rFonts w:ascii="Calibri" w:eastAsia="Times New Roman" w:hAnsi="Calibri" w:cs="Calibri"/>
              </w:rPr>
              <w:t>( 80</w:t>
            </w:r>
            <w:proofErr w:type="gramEnd"/>
            <w:r>
              <w:rPr>
                <w:rFonts w:ascii="Calibri" w:eastAsia="Times New Roman" w:hAnsi="Calibri" w:cs="Calibri"/>
              </w:rPr>
              <w:t>% occupancy)</w:t>
            </w:r>
          </w:p>
        </w:tc>
        <w:tc>
          <w:tcPr>
            <w:tcW w:w="3643" w:type="dxa"/>
            <w:tcBorders>
              <w:top w:val="nil"/>
              <w:left w:val="nil"/>
              <w:bottom w:val="single" w:sz="4" w:space="0" w:color="auto"/>
              <w:right w:val="single" w:sz="4" w:space="0" w:color="auto"/>
            </w:tcBorders>
            <w:shd w:val="clear" w:color="auto" w:fill="auto"/>
            <w:vAlign w:val="bottom"/>
            <w:hideMark/>
          </w:tcPr>
          <w:p w14:paraId="79B934BA" w14:textId="16904082" w:rsidR="00451BA9" w:rsidRPr="00080604" w:rsidRDefault="00451BA9" w:rsidP="00BD4179">
            <w:pPr>
              <w:spacing w:after="0" w:line="240" w:lineRule="auto"/>
              <w:jc w:val="center"/>
              <w:rPr>
                <w:rFonts w:ascii="Calibri" w:eastAsia="Times New Roman" w:hAnsi="Calibri" w:cs="Calibri"/>
              </w:rPr>
            </w:pPr>
            <w:r w:rsidRPr="00080604">
              <w:rPr>
                <w:rFonts w:ascii="Calibri" w:eastAsia="Times New Roman" w:hAnsi="Calibri" w:cs="Calibri"/>
              </w:rPr>
              <w:t xml:space="preserve">$   </w:t>
            </w:r>
            <w:r>
              <w:rPr>
                <w:rFonts w:ascii="Calibri" w:eastAsia="Times New Roman" w:hAnsi="Calibri" w:cs="Calibri"/>
              </w:rPr>
              <w:t>36,400</w:t>
            </w:r>
          </w:p>
        </w:tc>
      </w:tr>
      <w:tr w:rsidR="00451BA9" w:rsidRPr="00080604" w14:paraId="04501B63" w14:textId="77777777" w:rsidTr="00FC26CB">
        <w:trPr>
          <w:trHeight w:val="37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3335CF5" w14:textId="304B92E6" w:rsidR="00451BA9" w:rsidRPr="00080604" w:rsidRDefault="00451BA9" w:rsidP="006A6263">
            <w:pPr>
              <w:spacing w:after="0" w:line="240" w:lineRule="auto"/>
              <w:rPr>
                <w:rFonts w:ascii="Calibri" w:eastAsia="Times New Roman" w:hAnsi="Calibri" w:cs="Calibri"/>
              </w:rPr>
            </w:pPr>
            <w:r w:rsidRPr="00080604">
              <w:rPr>
                <w:rFonts w:ascii="Calibri" w:eastAsia="Times New Roman" w:hAnsi="Calibri" w:cs="Calibri"/>
              </w:rPr>
              <w:t xml:space="preserve">Other: Clermont County OMAS </w:t>
            </w:r>
          </w:p>
        </w:tc>
        <w:tc>
          <w:tcPr>
            <w:tcW w:w="3643" w:type="dxa"/>
            <w:tcBorders>
              <w:top w:val="nil"/>
              <w:left w:val="nil"/>
              <w:bottom w:val="single" w:sz="4" w:space="0" w:color="auto"/>
              <w:right w:val="single" w:sz="4" w:space="0" w:color="auto"/>
            </w:tcBorders>
            <w:shd w:val="clear" w:color="auto" w:fill="auto"/>
            <w:vAlign w:val="bottom"/>
            <w:hideMark/>
          </w:tcPr>
          <w:p w14:paraId="0481D835" w14:textId="37076D34" w:rsidR="00451BA9" w:rsidRPr="00080604" w:rsidRDefault="00451BA9" w:rsidP="00BD4179">
            <w:pPr>
              <w:spacing w:after="0" w:line="240" w:lineRule="auto"/>
              <w:jc w:val="center"/>
              <w:rPr>
                <w:rFonts w:ascii="Calibri" w:eastAsia="Times New Roman" w:hAnsi="Calibri" w:cs="Calibri"/>
              </w:rPr>
            </w:pPr>
            <w:r>
              <w:rPr>
                <w:rFonts w:ascii="Calibri" w:eastAsia="Times New Roman" w:hAnsi="Calibri" w:cs="Calibri"/>
              </w:rPr>
              <w:t>First 4 weeks rent/resident</w:t>
            </w:r>
          </w:p>
        </w:tc>
      </w:tr>
      <w:tr w:rsidR="00451BA9" w:rsidRPr="00080604" w14:paraId="38F33F9A" w14:textId="77777777" w:rsidTr="00FC26CB">
        <w:trPr>
          <w:trHeight w:val="34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03745F0" w14:textId="61D29777" w:rsidR="00451BA9" w:rsidRPr="00080604" w:rsidRDefault="00451BA9" w:rsidP="006A6263">
            <w:pPr>
              <w:spacing w:after="0" w:line="240" w:lineRule="auto"/>
              <w:rPr>
                <w:rFonts w:ascii="Calibri" w:eastAsia="Times New Roman" w:hAnsi="Calibri" w:cs="Calibri"/>
              </w:rPr>
            </w:pPr>
            <w:r w:rsidRPr="00080604">
              <w:rPr>
                <w:rFonts w:ascii="Calibri" w:eastAsia="Times New Roman" w:hAnsi="Calibri" w:cs="Calibri"/>
              </w:rPr>
              <w:t>Other: Public Charity</w:t>
            </w:r>
            <w:r>
              <w:rPr>
                <w:rFonts w:ascii="Calibri" w:eastAsia="Times New Roman" w:hAnsi="Calibri" w:cs="Calibri"/>
              </w:rPr>
              <w:t xml:space="preserve"> Fundraiser (minimum)</w:t>
            </w:r>
          </w:p>
        </w:tc>
        <w:tc>
          <w:tcPr>
            <w:tcW w:w="3643" w:type="dxa"/>
            <w:tcBorders>
              <w:top w:val="nil"/>
              <w:left w:val="nil"/>
              <w:bottom w:val="single" w:sz="4" w:space="0" w:color="auto"/>
              <w:right w:val="single" w:sz="4" w:space="0" w:color="auto"/>
            </w:tcBorders>
            <w:shd w:val="clear" w:color="auto" w:fill="auto"/>
            <w:vAlign w:val="bottom"/>
            <w:hideMark/>
          </w:tcPr>
          <w:p w14:paraId="3382B8AB" w14:textId="767DE9A0" w:rsidR="00451BA9" w:rsidRPr="00080604" w:rsidRDefault="00451BA9" w:rsidP="00BD4179">
            <w:pPr>
              <w:spacing w:after="0" w:line="240" w:lineRule="auto"/>
              <w:jc w:val="center"/>
              <w:rPr>
                <w:rFonts w:ascii="Calibri" w:eastAsia="Times New Roman" w:hAnsi="Calibri" w:cs="Calibri"/>
              </w:rPr>
            </w:pPr>
            <w:r>
              <w:rPr>
                <w:rFonts w:ascii="Calibri" w:eastAsia="Times New Roman" w:hAnsi="Calibri" w:cs="Calibri"/>
              </w:rPr>
              <w:t>$ 10,750</w:t>
            </w:r>
          </w:p>
        </w:tc>
      </w:tr>
      <w:tr w:rsidR="00451BA9" w:rsidRPr="00080604" w14:paraId="78AF43B9" w14:textId="77777777" w:rsidTr="00FC26CB">
        <w:trPr>
          <w:trHeight w:val="323"/>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6DBDBB9" w14:textId="4AF23AEA" w:rsidR="00451BA9" w:rsidRPr="007A1E64" w:rsidRDefault="00451BA9" w:rsidP="006A6263">
            <w:pPr>
              <w:spacing w:after="0" w:line="240" w:lineRule="auto"/>
              <w:rPr>
                <w:rFonts w:ascii="Calibri" w:eastAsia="Times New Roman" w:hAnsi="Calibri" w:cs="Calibri"/>
              </w:rPr>
            </w:pPr>
            <w:r w:rsidRPr="00080604">
              <w:rPr>
                <w:rFonts w:ascii="Calibri" w:eastAsia="Times New Roman" w:hAnsi="Calibri" w:cs="Calibri"/>
              </w:rPr>
              <w:t>TOTAL:</w:t>
            </w:r>
          </w:p>
        </w:tc>
        <w:tc>
          <w:tcPr>
            <w:tcW w:w="3643" w:type="dxa"/>
            <w:tcBorders>
              <w:top w:val="nil"/>
              <w:left w:val="nil"/>
              <w:bottom w:val="single" w:sz="4" w:space="0" w:color="auto"/>
              <w:right w:val="single" w:sz="4" w:space="0" w:color="auto"/>
            </w:tcBorders>
            <w:shd w:val="clear" w:color="auto" w:fill="auto"/>
            <w:vAlign w:val="bottom"/>
            <w:hideMark/>
          </w:tcPr>
          <w:p w14:paraId="1B892DD0" w14:textId="06311664" w:rsidR="00451BA9" w:rsidRPr="007A1E64" w:rsidRDefault="00451BA9" w:rsidP="00BD4179">
            <w:pPr>
              <w:spacing w:after="0" w:line="240" w:lineRule="auto"/>
              <w:jc w:val="center"/>
              <w:rPr>
                <w:rFonts w:ascii="Calibri" w:eastAsia="Times New Roman" w:hAnsi="Calibri" w:cs="Calibri"/>
              </w:rPr>
            </w:pPr>
            <w:r w:rsidRPr="00080604">
              <w:rPr>
                <w:rFonts w:ascii="Calibri" w:eastAsia="Times New Roman" w:hAnsi="Calibri" w:cs="Calibri"/>
              </w:rPr>
              <w:t xml:space="preserve">$      </w:t>
            </w:r>
            <w:r>
              <w:rPr>
                <w:rFonts w:ascii="Calibri" w:eastAsia="Times New Roman" w:hAnsi="Calibri" w:cs="Calibri"/>
              </w:rPr>
              <w:t>47,150</w:t>
            </w:r>
          </w:p>
        </w:tc>
      </w:tr>
      <w:tr w:rsidR="00451BA9" w:rsidRPr="00080604" w14:paraId="4025C33E" w14:textId="77777777" w:rsidTr="00FC26CB">
        <w:trPr>
          <w:trHeight w:val="349"/>
        </w:trPr>
        <w:tc>
          <w:tcPr>
            <w:tcW w:w="4300" w:type="dxa"/>
            <w:tcBorders>
              <w:top w:val="nil"/>
              <w:left w:val="nil"/>
              <w:bottom w:val="nil"/>
              <w:right w:val="nil"/>
            </w:tcBorders>
            <w:shd w:val="clear" w:color="auto" w:fill="auto"/>
            <w:vAlign w:val="bottom"/>
            <w:hideMark/>
          </w:tcPr>
          <w:p w14:paraId="76C61520" w14:textId="56CCA68B" w:rsidR="00451BA9" w:rsidRPr="00080604" w:rsidRDefault="00451BA9" w:rsidP="006A6263">
            <w:pPr>
              <w:spacing w:after="0" w:line="240" w:lineRule="auto"/>
              <w:rPr>
                <w:rFonts w:ascii="Calibri" w:eastAsia="Times New Roman" w:hAnsi="Calibri" w:cs="Calibri"/>
              </w:rPr>
            </w:pPr>
          </w:p>
        </w:tc>
        <w:tc>
          <w:tcPr>
            <w:tcW w:w="3643" w:type="dxa"/>
            <w:tcBorders>
              <w:top w:val="nil"/>
              <w:left w:val="nil"/>
              <w:bottom w:val="nil"/>
              <w:right w:val="nil"/>
            </w:tcBorders>
            <w:shd w:val="clear" w:color="auto" w:fill="auto"/>
            <w:vAlign w:val="bottom"/>
            <w:hideMark/>
          </w:tcPr>
          <w:p w14:paraId="282575D2" w14:textId="041E05A1" w:rsidR="00451BA9" w:rsidRPr="00080604" w:rsidRDefault="00451BA9" w:rsidP="006A6263">
            <w:pPr>
              <w:spacing w:after="0" w:line="240" w:lineRule="auto"/>
              <w:jc w:val="center"/>
              <w:rPr>
                <w:rFonts w:ascii="Calibri" w:eastAsia="Times New Roman" w:hAnsi="Calibri" w:cs="Calibri"/>
              </w:rPr>
            </w:pPr>
          </w:p>
        </w:tc>
      </w:tr>
      <w:tr w:rsidR="00822AD2" w:rsidRPr="00080604" w14:paraId="78DCB841" w14:textId="77777777" w:rsidTr="00FC26CB">
        <w:trPr>
          <w:trHeight w:val="379"/>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03C00615" w14:textId="2BBA53D1" w:rsidR="00822AD2" w:rsidRPr="00080604" w:rsidRDefault="00822AD2" w:rsidP="006A6263">
            <w:pPr>
              <w:spacing w:after="0" w:line="240" w:lineRule="auto"/>
              <w:rPr>
                <w:rFonts w:ascii="Calibri" w:eastAsia="Times New Roman" w:hAnsi="Calibri" w:cs="Calibri"/>
              </w:rPr>
            </w:pPr>
            <w:r w:rsidRPr="00080604">
              <w:rPr>
                <w:rFonts w:ascii="Calibri" w:eastAsia="Times New Roman" w:hAnsi="Calibri" w:cs="Calibri"/>
              </w:rPr>
              <w:t>Annual Operating Costs</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78B5FDF6" w14:textId="55952FA4" w:rsidR="00822AD2" w:rsidRPr="00080604" w:rsidRDefault="00822AD2" w:rsidP="00936A0C">
            <w:pPr>
              <w:spacing w:after="0" w:line="240" w:lineRule="auto"/>
              <w:rPr>
                <w:rFonts w:ascii="Calibri" w:eastAsia="Times New Roman" w:hAnsi="Calibri" w:cs="Calibri"/>
              </w:rPr>
            </w:pPr>
            <w:r>
              <w:rPr>
                <w:rFonts w:ascii="Calibri" w:eastAsia="Times New Roman" w:hAnsi="Calibri" w:cs="Calibri"/>
              </w:rPr>
              <w:t xml:space="preserve">                        </w:t>
            </w:r>
            <w:r w:rsidRPr="00080604">
              <w:rPr>
                <w:rFonts w:ascii="Calibri" w:eastAsia="Times New Roman" w:hAnsi="Calibri" w:cs="Calibri"/>
              </w:rPr>
              <w:t xml:space="preserve">$ </w:t>
            </w:r>
            <w:r>
              <w:rPr>
                <w:rFonts w:ascii="Calibri" w:eastAsia="Times New Roman" w:hAnsi="Calibri" w:cs="Calibri"/>
              </w:rPr>
              <w:t>47,150</w:t>
            </w:r>
          </w:p>
        </w:tc>
      </w:tr>
      <w:tr w:rsidR="00822AD2" w:rsidRPr="00080604" w14:paraId="3A083598" w14:textId="77777777" w:rsidTr="00FC26CB">
        <w:trPr>
          <w:trHeight w:val="315"/>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46959969" w14:textId="6BAA26B2" w:rsidR="00822AD2" w:rsidRPr="00080604" w:rsidRDefault="00822AD2" w:rsidP="00822AD2">
            <w:pPr>
              <w:spacing w:after="0" w:line="240" w:lineRule="auto"/>
              <w:rPr>
                <w:rFonts w:ascii="Calibri" w:eastAsia="Times New Roman" w:hAnsi="Calibri" w:cs="Calibri"/>
              </w:rPr>
            </w:pPr>
            <w:r w:rsidRPr="00080604">
              <w:rPr>
                <w:rFonts w:ascii="Calibri" w:eastAsia="Times New Roman" w:hAnsi="Calibri" w:cs="Calibri"/>
              </w:rPr>
              <w:t xml:space="preserve">Operating </w:t>
            </w:r>
            <w:r>
              <w:rPr>
                <w:rFonts w:ascii="Calibri" w:eastAsia="Times New Roman" w:hAnsi="Calibri" w:cs="Calibri"/>
              </w:rPr>
              <w:t xml:space="preserve">Costs </w:t>
            </w:r>
            <w:r w:rsidRPr="00080604">
              <w:rPr>
                <w:rFonts w:ascii="Calibri" w:eastAsia="Times New Roman" w:hAnsi="Calibri" w:cs="Calibri"/>
              </w:rPr>
              <w:t>Per Participant Per Day</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742B3E76" w14:textId="1492DBAE" w:rsidR="00822AD2" w:rsidRPr="00080604" w:rsidRDefault="00822AD2" w:rsidP="00936A0C">
            <w:pPr>
              <w:spacing w:after="0" w:line="240" w:lineRule="auto"/>
              <w:rPr>
                <w:rFonts w:ascii="Calibri" w:eastAsia="Times New Roman" w:hAnsi="Calibri" w:cs="Calibri"/>
              </w:rPr>
            </w:pPr>
            <w:r w:rsidRPr="00080604">
              <w:rPr>
                <w:rFonts w:ascii="Calibri" w:eastAsia="Times New Roman" w:hAnsi="Calibri" w:cs="Calibri"/>
              </w:rPr>
              <w:t xml:space="preserve"> $    </w:t>
            </w:r>
            <w:r>
              <w:rPr>
                <w:rFonts w:ascii="Calibri" w:eastAsia="Times New Roman" w:hAnsi="Calibri" w:cs="Calibri"/>
              </w:rPr>
              <w:t xml:space="preserve">18 </w:t>
            </w:r>
            <w:proofErr w:type="gramStart"/>
            <w:r>
              <w:rPr>
                <w:rFonts w:ascii="Calibri" w:eastAsia="Times New Roman" w:hAnsi="Calibri" w:cs="Calibri"/>
              </w:rPr>
              <w:t xml:space="preserve"> </w:t>
            </w:r>
            <w:r w:rsidR="00CB0F2B">
              <w:rPr>
                <w:rFonts w:ascii="Calibri" w:eastAsia="Times New Roman" w:hAnsi="Calibri" w:cs="Calibri"/>
              </w:rPr>
              <w:t xml:space="preserve"> </w:t>
            </w:r>
            <w:r>
              <w:rPr>
                <w:rFonts w:ascii="Calibri" w:eastAsia="Times New Roman" w:hAnsi="Calibri" w:cs="Calibri"/>
              </w:rPr>
              <w:t xml:space="preserve"> </w:t>
            </w:r>
            <w:r w:rsidRPr="00080604">
              <w:rPr>
                <w:rFonts w:ascii="Calibri" w:eastAsia="Times New Roman" w:hAnsi="Calibri" w:cs="Calibri"/>
              </w:rPr>
              <w:t>(</w:t>
            </w:r>
            <w:proofErr w:type="gramEnd"/>
            <w:r w:rsidRPr="00080604">
              <w:rPr>
                <w:rFonts w:ascii="Calibri" w:eastAsia="Times New Roman" w:hAnsi="Calibri" w:cs="Calibri"/>
              </w:rPr>
              <w:t xml:space="preserve">for </w:t>
            </w:r>
            <w:r>
              <w:rPr>
                <w:rFonts w:ascii="Calibri" w:eastAsia="Times New Roman" w:hAnsi="Calibri" w:cs="Calibri"/>
              </w:rPr>
              <w:t>80% occupancy</w:t>
            </w:r>
            <w:r w:rsidRPr="00080604">
              <w:rPr>
                <w:rFonts w:ascii="Calibri" w:eastAsia="Times New Roman" w:hAnsi="Calibri" w:cs="Calibri"/>
              </w:rPr>
              <w:t>)</w:t>
            </w:r>
          </w:p>
        </w:tc>
      </w:tr>
      <w:tr w:rsidR="00822AD2" w:rsidRPr="00080604" w14:paraId="6B455A26"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67FCE474" w14:textId="5A95249E" w:rsidR="00822AD2" w:rsidRPr="00080604" w:rsidRDefault="00822AD2" w:rsidP="006A6263">
            <w:pPr>
              <w:spacing w:after="0" w:line="240" w:lineRule="auto"/>
              <w:rPr>
                <w:rFonts w:ascii="Calibri" w:eastAsia="Times New Roman" w:hAnsi="Calibri" w:cs="Calibri"/>
                <w:b/>
                <w:bCs/>
              </w:rPr>
            </w:pPr>
            <w:r w:rsidRPr="00080604">
              <w:rPr>
                <w:rFonts w:ascii="Calibri" w:eastAsia="Times New Roman" w:hAnsi="Calibri" w:cs="Calibri"/>
              </w:rPr>
              <w:t xml:space="preserve">Operating </w:t>
            </w:r>
            <w:r>
              <w:rPr>
                <w:rFonts w:ascii="Calibri" w:eastAsia="Times New Roman" w:hAnsi="Calibri" w:cs="Calibri"/>
              </w:rPr>
              <w:t xml:space="preserve">Costs </w:t>
            </w:r>
            <w:r w:rsidRPr="00080604">
              <w:rPr>
                <w:rFonts w:ascii="Calibri" w:eastAsia="Times New Roman" w:hAnsi="Calibri" w:cs="Calibri"/>
              </w:rPr>
              <w:t>Per Participant Per Month</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6BD526FB" w14:textId="7CEC63FB" w:rsidR="00822AD2" w:rsidRPr="00080604" w:rsidRDefault="00822AD2" w:rsidP="00936A0C">
            <w:pPr>
              <w:spacing w:after="0" w:line="240" w:lineRule="auto"/>
              <w:rPr>
                <w:rFonts w:ascii="Calibri" w:eastAsia="Times New Roman" w:hAnsi="Calibri" w:cs="Calibri"/>
                <w:b/>
                <w:bCs/>
              </w:rPr>
            </w:pPr>
            <w:r w:rsidRPr="00080604">
              <w:rPr>
                <w:rFonts w:ascii="Calibri" w:eastAsia="Times New Roman" w:hAnsi="Calibri" w:cs="Calibri"/>
              </w:rPr>
              <w:t xml:space="preserve"> </w:t>
            </w:r>
            <w:proofErr w:type="gramStart"/>
            <w:r w:rsidRPr="00080604">
              <w:rPr>
                <w:rFonts w:ascii="Calibri" w:eastAsia="Times New Roman" w:hAnsi="Calibri" w:cs="Calibri"/>
              </w:rPr>
              <w:t xml:space="preserve">$  </w:t>
            </w:r>
            <w:r>
              <w:rPr>
                <w:rFonts w:ascii="Calibri" w:eastAsia="Times New Roman" w:hAnsi="Calibri" w:cs="Calibri"/>
              </w:rPr>
              <w:t>561</w:t>
            </w:r>
            <w:proofErr w:type="gramEnd"/>
            <w:r>
              <w:rPr>
                <w:rFonts w:ascii="Calibri" w:eastAsia="Times New Roman" w:hAnsi="Calibri" w:cs="Calibri"/>
              </w:rPr>
              <w:t xml:space="preserve">    </w:t>
            </w:r>
            <w:r w:rsidRPr="00080604">
              <w:rPr>
                <w:rFonts w:ascii="Calibri" w:eastAsia="Times New Roman" w:hAnsi="Calibri" w:cs="Calibri"/>
              </w:rPr>
              <w:t xml:space="preserve">(for </w:t>
            </w:r>
            <w:r>
              <w:rPr>
                <w:rFonts w:ascii="Calibri" w:eastAsia="Times New Roman" w:hAnsi="Calibri" w:cs="Calibri"/>
              </w:rPr>
              <w:t>80% occupancy)</w:t>
            </w:r>
          </w:p>
        </w:tc>
      </w:tr>
      <w:tr w:rsidR="00E839D4" w:rsidRPr="00080604" w14:paraId="298124A1" w14:textId="77777777" w:rsidTr="00FC26CB">
        <w:trPr>
          <w:trHeight w:val="375"/>
        </w:trPr>
        <w:tc>
          <w:tcPr>
            <w:tcW w:w="4300" w:type="dxa"/>
            <w:tcBorders>
              <w:top w:val="single" w:sz="4" w:space="0" w:color="auto"/>
              <w:left w:val="single" w:sz="4" w:space="0" w:color="auto"/>
              <w:bottom w:val="single" w:sz="4" w:space="0" w:color="auto"/>
              <w:right w:val="nil"/>
            </w:tcBorders>
            <w:shd w:val="clear" w:color="auto" w:fill="C9C9C9" w:themeFill="accent3" w:themeFillTint="99"/>
            <w:noWrap/>
            <w:vAlign w:val="bottom"/>
            <w:hideMark/>
          </w:tcPr>
          <w:p w14:paraId="255ABA4E" w14:textId="2638A8EA" w:rsidR="00E839D4" w:rsidRPr="00080604" w:rsidRDefault="00E839D4" w:rsidP="00A97211">
            <w:pPr>
              <w:spacing w:after="0" w:line="240" w:lineRule="auto"/>
              <w:rPr>
                <w:rFonts w:ascii="Calibri" w:eastAsia="Times New Roman" w:hAnsi="Calibri" w:cs="Calibri"/>
                <w:b/>
                <w:bCs/>
                <w:sz w:val="28"/>
                <w:szCs w:val="28"/>
              </w:rPr>
            </w:pPr>
            <w:r w:rsidRPr="00080604">
              <w:rPr>
                <w:rFonts w:ascii="Calibri" w:eastAsia="Times New Roman" w:hAnsi="Calibri" w:cs="Calibri"/>
                <w:b/>
                <w:bCs/>
                <w:sz w:val="28"/>
                <w:szCs w:val="28"/>
              </w:rPr>
              <w:lastRenderedPageBreak/>
              <w:t xml:space="preserve">Level 2 </w:t>
            </w:r>
            <w:r w:rsidR="002449EC">
              <w:rPr>
                <w:rFonts w:ascii="Calibri" w:eastAsia="Times New Roman" w:hAnsi="Calibri" w:cs="Calibri"/>
                <w:b/>
                <w:bCs/>
                <w:sz w:val="28"/>
                <w:szCs w:val="28"/>
              </w:rPr>
              <w:t xml:space="preserve">Male </w:t>
            </w:r>
            <w:r w:rsidRPr="00080604">
              <w:rPr>
                <w:rFonts w:ascii="Calibri" w:eastAsia="Times New Roman" w:hAnsi="Calibri" w:cs="Calibri"/>
                <w:b/>
                <w:bCs/>
                <w:sz w:val="28"/>
                <w:szCs w:val="28"/>
              </w:rPr>
              <w:t>Housing Estimates</w:t>
            </w:r>
          </w:p>
        </w:tc>
        <w:tc>
          <w:tcPr>
            <w:tcW w:w="3643" w:type="dxa"/>
            <w:tcBorders>
              <w:top w:val="single" w:sz="4" w:space="0" w:color="auto"/>
              <w:left w:val="nil"/>
              <w:bottom w:val="single" w:sz="4" w:space="0" w:color="auto"/>
              <w:right w:val="single" w:sz="4" w:space="0" w:color="auto"/>
            </w:tcBorders>
            <w:shd w:val="clear" w:color="auto" w:fill="C9C9C9" w:themeFill="accent3" w:themeFillTint="99"/>
            <w:vAlign w:val="bottom"/>
            <w:hideMark/>
          </w:tcPr>
          <w:p w14:paraId="24AA04A6" w14:textId="77777777" w:rsidR="00E839D4" w:rsidRPr="00080604" w:rsidRDefault="00E839D4" w:rsidP="00A97211">
            <w:pPr>
              <w:spacing w:after="0" w:line="240" w:lineRule="auto"/>
              <w:jc w:val="center"/>
              <w:rPr>
                <w:rFonts w:ascii="Calibri" w:eastAsia="Times New Roman" w:hAnsi="Calibri" w:cs="Calibri"/>
                <w:b/>
                <w:bCs/>
              </w:rPr>
            </w:pPr>
            <w:r w:rsidRPr="00080604">
              <w:rPr>
                <w:rFonts w:ascii="Calibri" w:eastAsia="Times New Roman" w:hAnsi="Calibri" w:cs="Calibri"/>
                <w:b/>
                <w:bCs/>
              </w:rPr>
              <w:t> </w:t>
            </w:r>
          </w:p>
        </w:tc>
      </w:tr>
      <w:tr w:rsidR="00E839D4" w:rsidRPr="00080604" w14:paraId="33634093"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5A670389" w14:textId="77777777" w:rsidR="00E839D4" w:rsidRPr="00080604" w:rsidRDefault="00E839D4" w:rsidP="00A97211">
            <w:pPr>
              <w:spacing w:after="0" w:line="240" w:lineRule="auto"/>
              <w:rPr>
                <w:rFonts w:ascii="Calibri" w:eastAsia="Times New Roman" w:hAnsi="Calibri" w:cs="Calibri"/>
                <w:b/>
                <w:bCs/>
              </w:rPr>
            </w:pPr>
            <w:r w:rsidRPr="00080604">
              <w:rPr>
                <w:rFonts w:ascii="Calibri" w:eastAsia="Times New Roman" w:hAnsi="Calibri" w:cs="Calibri"/>
                <w:b/>
                <w:bCs/>
              </w:rPr>
              <w:t>Name of House</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3CFF90D0" w14:textId="57036832" w:rsidR="00E839D4" w:rsidRPr="00080604" w:rsidRDefault="00E839D4" w:rsidP="00A97211">
            <w:pPr>
              <w:spacing w:after="0" w:line="240" w:lineRule="auto"/>
              <w:jc w:val="center"/>
              <w:rPr>
                <w:rFonts w:ascii="Calibri" w:eastAsia="Times New Roman" w:hAnsi="Calibri" w:cs="Calibri"/>
                <w:b/>
                <w:bCs/>
              </w:rPr>
            </w:pPr>
            <w:r>
              <w:rPr>
                <w:rFonts w:ascii="Calibri" w:eastAsia="Times New Roman" w:hAnsi="Calibri" w:cs="Calibri"/>
                <w:b/>
                <w:bCs/>
              </w:rPr>
              <w:t>Travis’ Place</w:t>
            </w:r>
          </w:p>
        </w:tc>
      </w:tr>
      <w:tr w:rsidR="00E839D4" w:rsidRPr="00080604" w14:paraId="14DC4640"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01B1060C" w14:textId="3009A0BD" w:rsidR="00E839D4" w:rsidRPr="00080604" w:rsidRDefault="00E839D4" w:rsidP="00A97211">
            <w:pPr>
              <w:spacing w:after="0" w:line="240" w:lineRule="auto"/>
              <w:rPr>
                <w:rFonts w:ascii="Calibri" w:eastAsia="Times New Roman" w:hAnsi="Calibri" w:cs="Calibri"/>
                <w:b/>
                <w:bCs/>
              </w:rPr>
            </w:pPr>
            <w:r w:rsidRPr="00080604">
              <w:rPr>
                <w:rFonts w:ascii="Calibri" w:eastAsia="Times New Roman" w:hAnsi="Calibri" w:cs="Calibri"/>
                <w:b/>
                <w:bCs/>
              </w:rPr>
              <w:t>County</w:t>
            </w:r>
            <w:r w:rsidR="00870A93">
              <w:rPr>
                <w:rFonts w:ascii="Calibri" w:eastAsia="Times New Roman" w:hAnsi="Calibri" w:cs="Calibri"/>
                <w:b/>
                <w:bCs/>
              </w:rPr>
              <w:t>/Township</w:t>
            </w:r>
            <w:r w:rsidRPr="00080604">
              <w:rPr>
                <w:rFonts w:ascii="Calibri" w:eastAsia="Times New Roman" w:hAnsi="Calibri" w:cs="Calibri"/>
                <w:b/>
                <w:bCs/>
              </w:rPr>
              <w:t xml:space="preserve"> Located In</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7F41A823" w14:textId="499FE7A3" w:rsidR="00E839D4" w:rsidRPr="00080604" w:rsidRDefault="00E839D4" w:rsidP="00A97211">
            <w:pPr>
              <w:spacing w:after="0" w:line="240" w:lineRule="auto"/>
              <w:jc w:val="center"/>
              <w:rPr>
                <w:rFonts w:ascii="Calibri" w:eastAsia="Times New Roman" w:hAnsi="Calibri" w:cs="Calibri"/>
                <w:b/>
                <w:bCs/>
              </w:rPr>
            </w:pPr>
            <w:r w:rsidRPr="00080604">
              <w:rPr>
                <w:rFonts w:ascii="Calibri" w:eastAsia="Times New Roman" w:hAnsi="Calibri" w:cs="Calibri"/>
                <w:b/>
                <w:bCs/>
              </w:rPr>
              <w:t> Clermont County</w:t>
            </w:r>
            <w:r w:rsidR="008643EC">
              <w:rPr>
                <w:rFonts w:ascii="Calibri" w:eastAsia="Times New Roman" w:hAnsi="Calibri" w:cs="Calibri"/>
                <w:b/>
                <w:bCs/>
              </w:rPr>
              <w:t>/</w:t>
            </w:r>
            <w:proofErr w:type="spellStart"/>
            <w:r w:rsidR="008643EC">
              <w:rPr>
                <w:rFonts w:ascii="Calibri" w:eastAsia="Times New Roman" w:hAnsi="Calibri" w:cs="Calibri"/>
                <w:b/>
                <w:bCs/>
              </w:rPr>
              <w:t>Stonelick</w:t>
            </w:r>
            <w:proofErr w:type="spellEnd"/>
            <w:r w:rsidR="008643EC">
              <w:rPr>
                <w:rFonts w:ascii="Calibri" w:eastAsia="Times New Roman" w:hAnsi="Calibri" w:cs="Calibri"/>
                <w:b/>
                <w:bCs/>
              </w:rPr>
              <w:t xml:space="preserve"> </w:t>
            </w:r>
            <w:proofErr w:type="spellStart"/>
            <w:r w:rsidR="008643EC">
              <w:rPr>
                <w:rFonts w:ascii="Calibri" w:eastAsia="Times New Roman" w:hAnsi="Calibri" w:cs="Calibri"/>
                <w:b/>
                <w:bCs/>
              </w:rPr>
              <w:t>Twp</w:t>
            </w:r>
            <w:proofErr w:type="spellEnd"/>
          </w:p>
        </w:tc>
      </w:tr>
      <w:tr w:rsidR="00E839D4" w:rsidRPr="00080604" w14:paraId="5C9BCAB0"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617FAF48" w14:textId="77777777" w:rsidR="00E839D4" w:rsidRPr="00080604" w:rsidRDefault="00E839D4" w:rsidP="00A97211">
            <w:pPr>
              <w:spacing w:after="0" w:line="240" w:lineRule="auto"/>
              <w:rPr>
                <w:rFonts w:ascii="Calibri" w:eastAsia="Times New Roman" w:hAnsi="Calibri" w:cs="Calibri"/>
                <w:b/>
                <w:bCs/>
              </w:rPr>
            </w:pPr>
            <w:r w:rsidRPr="00080604">
              <w:rPr>
                <w:rFonts w:ascii="Calibri" w:eastAsia="Times New Roman" w:hAnsi="Calibri" w:cs="Calibri"/>
                <w:b/>
                <w:bCs/>
              </w:rPr>
              <w:t>Contact Person</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7A745989" w14:textId="77777777" w:rsidR="00E839D4" w:rsidRPr="00080604" w:rsidRDefault="00E839D4" w:rsidP="00A97211">
            <w:pPr>
              <w:spacing w:after="0" w:line="240" w:lineRule="auto"/>
              <w:jc w:val="center"/>
              <w:rPr>
                <w:rFonts w:ascii="Calibri" w:eastAsia="Times New Roman" w:hAnsi="Calibri" w:cs="Calibri"/>
                <w:b/>
                <w:bCs/>
              </w:rPr>
            </w:pPr>
            <w:r w:rsidRPr="00080604">
              <w:rPr>
                <w:rFonts w:ascii="Calibri" w:eastAsia="Times New Roman" w:hAnsi="Calibri" w:cs="Calibri"/>
                <w:b/>
                <w:bCs/>
              </w:rPr>
              <w:t> </w:t>
            </w:r>
            <w:r>
              <w:rPr>
                <w:rFonts w:ascii="Calibri" w:eastAsia="Times New Roman" w:hAnsi="Calibri" w:cs="Calibri"/>
                <w:b/>
                <w:bCs/>
              </w:rPr>
              <w:t>Barbara Isemann</w:t>
            </w:r>
          </w:p>
        </w:tc>
      </w:tr>
      <w:tr w:rsidR="00E839D4" w:rsidRPr="00080604" w14:paraId="00A00CE2"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5FBBADC2" w14:textId="77777777" w:rsidR="00E839D4" w:rsidRPr="00080604" w:rsidRDefault="00E839D4" w:rsidP="00A97211">
            <w:pPr>
              <w:spacing w:after="0" w:line="240" w:lineRule="auto"/>
              <w:rPr>
                <w:rFonts w:ascii="Calibri" w:eastAsia="Times New Roman" w:hAnsi="Calibri" w:cs="Calibri"/>
                <w:b/>
                <w:bCs/>
              </w:rPr>
            </w:pPr>
            <w:r w:rsidRPr="00080604">
              <w:rPr>
                <w:rFonts w:ascii="Calibri" w:eastAsia="Times New Roman" w:hAnsi="Calibri" w:cs="Calibri"/>
                <w:b/>
                <w:bCs/>
              </w:rPr>
              <w:t>e-mail</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3E05D3ED" w14:textId="77777777" w:rsidR="00E839D4" w:rsidRPr="00080604" w:rsidRDefault="00E839D4" w:rsidP="00A97211">
            <w:pPr>
              <w:spacing w:after="0" w:line="240" w:lineRule="auto"/>
              <w:rPr>
                <w:rFonts w:ascii="Calibri" w:eastAsia="Times New Roman" w:hAnsi="Calibri" w:cs="Calibri"/>
                <w:u w:val="single"/>
              </w:rPr>
            </w:pPr>
            <w:r>
              <w:rPr>
                <w:rFonts w:ascii="Calibri" w:eastAsia="Times New Roman" w:hAnsi="Calibri" w:cs="Calibri"/>
                <w:u w:val="single"/>
              </w:rPr>
              <w:t>barbaraisemann@onourwayhome.org</w:t>
            </w:r>
          </w:p>
        </w:tc>
      </w:tr>
      <w:tr w:rsidR="008643EC" w:rsidRPr="00080604" w14:paraId="0C921549"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171AEF27" w14:textId="2CB32218" w:rsidR="008643EC" w:rsidRPr="00080604" w:rsidRDefault="008643EC" w:rsidP="00A97211">
            <w:pPr>
              <w:spacing w:after="0" w:line="240" w:lineRule="auto"/>
              <w:rPr>
                <w:rFonts w:ascii="Calibri" w:eastAsia="Times New Roman" w:hAnsi="Calibri" w:cs="Calibri"/>
                <w:b/>
                <w:bCs/>
              </w:rPr>
            </w:pPr>
            <w:r w:rsidRPr="00080604">
              <w:rPr>
                <w:rFonts w:ascii="Calibri" w:eastAsia="Times New Roman" w:hAnsi="Calibri" w:cs="Calibri"/>
                <w:b/>
                <w:bCs/>
              </w:rPr>
              <w:t>Resident Capacity</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7F5575B8" w14:textId="13972BDD" w:rsidR="008643EC" w:rsidRPr="00080604" w:rsidRDefault="008643EC" w:rsidP="00A97211">
            <w:pPr>
              <w:spacing w:after="0" w:line="240" w:lineRule="auto"/>
              <w:jc w:val="center"/>
              <w:rPr>
                <w:rFonts w:ascii="Calibri" w:eastAsia="Times New Roman" w:hAnsi="Calibri" w:cs="Calibri"/>
                <w:b/>
                <w:bCs/>
              </w:rPr>
            </w:pPr>
            <w:r w:rsidRPr="00080604">
              <w:rPr>
                <w:rFonts w:ascii="Calibri" w:eastAsia="Times New Roman" w:hAnsi="Calibri" w:cs="Calibri"/>
                <w:b/>
                <w:bCs/>
              </w:rPr>
              <w:t>Each Night</w:t>
            </w:r>
          </w:p>
        </w:tc>
      </w:tr>
      <w:tr w:rsidR="008643EC" w:rsidRPr="00080604" w14:paraId="7823601F"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5B474FEF" w14:textId="72A56EB5" w:rsidR="008643EC" w:rsidRPr="00080604" w:rsidRDefault="008643EC" w:rsidP="00A97211">
            <w:pPr>
              <w:spacing w:after="0" w:line="240" w:lineRule="auto"/>
              <w:rPr>
                <w:rFonts w:ascii="Calibri" w:eastAsia="Times New Roman" w:hAnsi="Calibri" w:cs="Calibri"/>
                <w:b/>
                <w:bCs/>
              </w:rPr>
            </w:pPr>
            <w:r w:rsidRPr="00080604">
              <w:rPr>
                <w:rFonts w:ascii="Calibri" w:eastAsia="Times New Roman" w:hAnsi="Calibri" w:cs="Calibri"/>
              </w:rPr>
              <w:t xml:space="preserve">Number of </w:t>
            </w:r>
            <w:r>
              <w:rPr>
                <w:rFonts w:ascii="Calibri" w:eastAsia="Times New Roman" w:hAnsi="Calibri" w:cs="Calibri"/>
              </w:rPr>
              <w:t>adult</w:t>
            </w:r>
            <w:r w:rsidR="00FC26CB">
              <w:rPr>
                <w:rFonts w:ascii="Calibri" w:eastAsia="Times New Roman" w:hAnsi="Calibri" w:cs="Calibri"/>
              </w:rPr>
              <w:t>s</w:t>
            </w:r>
            <w:r>
              <w:rPr>
                <w:rFonts w:ascii="Calibri" w:eastAsia="Times New Roman" w:hAnsi="Calibri" w:cs="Calibri"/>
              </w:rPr>
              <w:t xml:space="preserve">/children </w:t>
            </w:r>
            <w:r>
              <w:rPr>
                <w:rFonts w:ascii="Calibri" w:eastAsia="Times New Roman" w:hAnsi="Calibri" w:cs="Calibri"/>
              </w:rPr>
              <w:t>accommodated</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59D2696D" w14:textId="22534DF7" w:rsidR="008643EC" w:rsidRPr="00080604" w:rsidRDefault="008643EC" w:rsidP="00A97211">
            <w:pPr>
              <w:spacing w:after="0" w:line="240" w:lineRule="auto"/>
              <w:jc w:val="center"/>
              <w:rPr>
                <w:rFonts w:ascii="Calibri" w:eastAsia="Times New Roman" w:hAnsi="Calibri" w:cs="Calibri"/>
                <w:b/>
                <w:bCs/>
              </w:rPr>
            </w:pPr>
            <w:r>
              <w:rPr>
                <w:rFonts w:ascii="Calibri" w:eastAsia="Times New Roman" w:hAnsi="Calibri" w:cs="Calibri"/>
              </w:rPr>
              <w:t>10</w:t>
            </w:r>
            <w:r w:rsidR="00446F31">
              <w:rPr>
                <w:rFonts w:ascii="Calibri" w:eastAsia="Times New Roman" w:hAnsi="Calibri" w:cs="Calibri"/>
              </w:rPr>
              <w:t>/0</w:t>
            </w:r>
          </w:p>
        </w:tc>
      </w:tr>
      <w:tr w:rsidR="00FC26CB" w:rsidRPr="00080604" w14:paraId="23AC012A" w14:textId="77777777" w:rsidTr="00FC26CB">
        <w:trPr>
          <w:trHeight w:val="319"/>
        </w:trPr>
        <w:tc>
          <w:tcPr>
            <w:tcW w:w="4300" w:type="dxa"/>
            <w:tcBorders>
              <w:top w:val="nil"/>
              <w:left w:val="nil"/>
              <w:bottom w:val="nil"/>
              <w:right w:val="nil"/>
            </w:tcBorders>
            <w:shd w:val="clear" w:color="auto" w:fill="auto"/>
            <w:vAlign w:val="bottom"/>
            <w:hideMark/>
          </w:tcPr>
          <w:p w14:paraId="002B8A30" w14:textId="24F0A322" w:rsidR="00FC26CB" w:rsidRPr="00080604" w:rsidRDefault="00FC26CB" w:rsidP="00A97211">
            <w:pPr>
              <w:spacing w:after="0" w:line="240" w:lineRule="auto"/>
              <w:rPr>
                <w:rFonts w:ascii="Calibri" w:eastAsia="Times New Roman" w:hAnsi="Calibri" w:cs="Calibri"/>
              </w:rPr>
            </w:pPr>
          </w:p>
        </w:tc>
        <w:tc>
          <w:tcPr>
            <w:tcW w:w="3643" w:type="dxa"/>
            <w:tcBorders>
              <w:top w:val="nil"/>
              <w:left w:val="single" w:sz="4" w:space="0" w:color="auto"/>
              <w:bottom w:val="single" w:sz="4" w:space="0" w:color="auto"/>
              <w:right w:val="single" w:sz="4" w:space="0" w:color="auto"/>
            </w:tcBorders>
            <w:shd w:val="clear" w:color="auto" w:fill="auto"/>
            <w:vAlign w:val="bottom"/>
            <w:hideMark/>
          </w:tcPr>
          <w:p w14:paraId="21610FE8" w14:textId="5BE6C6DB" w:rsidR="00FC26CB" w:rsidRPr="00080604" w:rsidRDefault="00FC26CB" w:rsidP="00A97211">
            <w:pPr>
              <w:spacing w:after="0" w:line="240" w:lineRule="auto"/>
              <w:jc w:val="center"/>
              <w:rPr>
                <w:rFonts w:ascii="Calibri" w:eastAsia="Times New Roman" w:hAnsi="Calibri" w:cs="Calibri"/>
              </w:rPr>
            </w:pPr>
            <w:r w:rsidRPr="00080604">
              <w:rPr>
                <w:rFonts w:ascii="Calibri" w:eastAsia="Times New Roman" w:hAnsi="Calibri" w:cs="Calibri"/>
              </w:rPr>
              <w:t> </w:t>
            </w:r>
          </w:p>
        </w:tc>
      </w:tr>
      <w:tr w:rsidR="00FC26CB" w:rsidRPr="00080604" w14:paraId="7CC77905" w14:textId="77777777" w:rsidTr="00FC26CB">
        <w:trPr>
          <w:trHeight w:val="349"/>
        </w:trPr>
        <w:tc>
          <w:tcPr>
            <w:tcW w:w="430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14:paraId="18B56DDE" w14:textId="3F67B905" w:rsidR="00FC26CB" w:rsidRPr="00080604" w:rsidRDefault="00FC26CB" w:rsidP="00A97211">
            <w:pPr>
              <w:spacing w:after="0" w:line="240" w:lineRule="auto"/>
              <w:rPr>
                <w:rFonts w:ascii="Calibri" w:eastAsia="Times New Roman" w:hAnsi="Calibri" w:cs="Calibri"/>
              </w:rPr>
            </w:pPr>
            <w:r w:rsidRPr="00080604">
              <w:rPr>
                <w:rFonts w:ascii="Calibri" w:eastAsia="Times New Roman" w:hAnsi="Calibri" w:cs="Calibri"/>
                <w:b/>
                <w:bCs/>
              </w:rPr>
              <w:t>Cap</w:t>
            </w:r>
            <w:r>
              <w:rPr>
                <w:rFonts w:ascii="Calibri" w:eastAsia="Times New Roman" w:hAnsi="Calibri" w:cs="Calibri"/>
                <w:b/>
                <w:bCs/>
              </w:rPr>
              <w:t>it</w:t>
            </w:r>
            <w:r w:rsidRPr="00080604">
              <w:rPr>
                <w:rFonts w:ascii="Calibri" w:eastAsia="Times New Roman" w:hAnsi="Calibri" w:cs="Calibri"/>
                <w:b/>
                <w:bCs/>
              </w:rPr>
              <w:t>al Investment</w:t>
            </w:r>
          </w:p>
        </w:tc>
        <w:tc>
          <w:tcPr>
            <w:tcW w:w="3643" w:type="dxa"/>
            <w:tcBorders>
              <w:top w:val="nil"/>
              <w:left w:val="nil"/>
              <w:bottom w:val="single" w:sz="4" w:space="0" w:color="auto"/>
              <w:right w:val="single" w:sz="4" w:space="0" w:color="auto"/>
            </w:tcBorders>
            <w:shd w:val="clear" w:color="auto" w:fill="C9C9C9" w:themeFill="accent3" w:themeFillTint="99"/>
            <w:vAlign w:val="bottom"/>
            <w:hideMark/>
          </w:tcPr>
          <w:p w14:paraId="0344ADAD" w14:textId="5398D9D2" w:rsidR="00FC26CB" w:rsidRPr="00080604" w:rsidRDefault="00FC26CB" w:rsidP="00A97211">
            <w:pPr>
              <w:spacing w:after="0" w:line="240" w:lineRule="auto"/>
              <w:jc w:val="center"/>
              <w:rPr>
                <w:rFonts w:ascii="Calibri" w:eastAsia="Times New Roman" w:hAnsi="Calibri" w:cs="Calibri"/>
              </w:rPr>
            </w:pPr>
            <w:r w:rsidRPr="00080604">
              <w:rPr>
                <w:rFonts w:ascii="Calibri" w:eastAsia="Times New Roman" w:hAnsi="Calibri" w:cs="Calibri"/>
                <w:b/>
                <w:bCs/>
              </w:rPr>
              <w:t>One-Time Costs</w:t>
            </w:r>
          </w:p>
        </w:tc>
      </w:tr>
      <w:tr w:rsidR="00FC26CB" w:rsidRPr="00080604" w14:paraId="76888993"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B7AB759" w14:textId="6F839AAF" w:rsidR="00FC26CB" w:rsidRPr="00080604" w:rsidRDefault="00FC26CB" w:rsidP="00A97211">
            <w:pPr>
              <w:spacing w:after="0" w:line="240" w:lineRule="auto"/>
              <w:jc w:val="center"/>
              <w:rPr>
                <w:rFonts w:ascii="Calibri" w:eastAsia="Times New Roman" w:hAnsi="Calibri" w:cs="Calibri"/>
              </w:rPr>
            </w:pPr>
            <w:r w:rsidRPr="00080604">
              <w:rPr>
                <w:rFonts w:ascii="Calibri" w:eastAsia="Times New Roman" w:hAnsi="Calibri" w:cs="Calibri"/>
              </w:rPr>
              <w:t>Purchase Costs of Facility</w:t>
            </w:r>
          </w:p>
        </w:tc>
        <w:tc>
          <w:tcPr>
            <w:tcW w:w="3643" w:type="dxa"/>
            <w:tcBorders>
              <w:top w:val="nil"/>
              <w:left w:val="nil"/>
              <w:bottom w:val="single" w:sz="4" w:space="0" w:color="auto"/>
              <w:right w:val="single" w:sz="4" w:space="0" w:color="auto"/>
            </w:tcBorders>
            <w:shd w:val="clear" w:color="auto" w:fill="auto"/>
            <w:vAlign w:val="bottom"/>
            <w:hideMark/>
          </w:tcPr>
          <w:p w14:paraId="7DD8858E" w14:textId="70E2B9B8" w:rsidR="00FC26CB" w:rsidRPr="00080604" w:rsidRDefault="00FC26CB" w:rsidP="00446F31">
            <w:pPr>
              <w:spacing w:after="0" w:line="240" w:lineRule="auto"/>
              <w:jc w:val="center"/>
              <w:rPr>
                <w:rFonts w:ascii="Calibri" w:eastAsia="Times New Roman" w:hAnsi="Calibri" w:cs="Calibri"/>
              </w:rPr>
            </w:pPr>
            <w:r>
              <w:rPr>
                <w:rFonts w:ascii="Calibri" w:eastAsia="Times New Roman" w:hAnsi="Calibri" w:cs="Calibri"/>
              </w:rPr>
              <w:t>0</w:t>
            </w:r>
          </w:p>
        </w:tc>
      </w:tr>
      <w:tr w:rsidR="00FC26CB" w:rsidRPr="00080604" w14:paraId="27334E55"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F12C94E" w14:textId="0F391C42" w:rsidR="00FC26CB" w:rsidRPr="00080604" w:rsidRDefault="00FC26CB" w:rsidP="00A97211">
            <w:pPr>
              <w:spacing w:after="0" w:line="240" w:lineRule="auto"/>
              <w:rPr>
                <w:rFonts w:ascii="Calibri" w:eastAsia="Times New Roman" w:hAnsi="Calibri" w:cs="Calibri"/>
                <w:b/>
                <w:bCs/>
              </w:rPr>
            </w:pPr>
            <w:r w:rsidRPr="00080604">
              <w:rPr>
                <w:rFonts w:ascii="Calibri" w:eastAsia="Times New Roman" w:hAnsi="Calibri" w:cs="Calibri"/>
              </w:rPr>
              <w:t>Furnishings</w:t>
            </w:r>
          </w:p>
        </w:tc>
        <w:tc>
          <w:tcPr>
            <w:tcW w:w="3643" w:type="dxa"/>
            <w:tcBorders>
              <w:top w:val="nil"/>
              <w:left w:val="nil"/>
              <w:bottom w:val="single" w:sz="4" w:space="0" w:color="auto"/>
              <w:right w:val="single" w:sz="4" w:space="0" w:color="auto"/>
            </w:tcBorders>
            <w:shd w:val="clear" w:color="auto" w:fill="auto"/>
            <w:vAlign w:val="bottom"/>
            <w:hideMark/>
          </w:tcPr>
          <w:p w14:paraId="3EC1ADBF" w14:textId="44FBC280" w:rsidR="00FC26CB" w:rsidRPr="00080604" w:rsidRDefault="00FC26CB" w:rsidP="00446F31">
            <w:pPr>
              <w:spacing w:after="0" w:line="240" w:lineRule="auto"/>
              <w:jc w:val="center"/>
              <w:rPr>
                <w:rFonts w:ascii="Calibri" w:eastAsia="Times New Roman" w:hAnsi="Calibri" w:cs="Calibri"/>
                <w:b/>
                <w:bCs/>
              </w:rPr>
            </w:pPr>
            <w:r>
              <w:rPr>
                <w:rFonts w:ascii="Calibri" w:eastAsia="Times New Roman" w:hAnsi="Calibri" w:cs="Calibri"/>
              </w:rPr>
              <w:t xml:space="preserve">$ </w:t>
            </w:r>
            <w:r w:rsidRPr="00080604">
              <w:rPr>
                <w:rFonts w:ascii="Calibri" w:eastAsia="Times New Roman" w:hAnsi="Calibri" w:cs="Calibri"/>
              </w:rPr>
              <w:t>9,500</w:t>
            </w:r>
          </w:p>
        </w:tc>
      </w:tr>
      <w:tr w:rsidR="00FC26CB" w:rsidRPr="00080604" w14:paraId="04B8DC45" w14:textId="77777777" w:rsidTr="00FC26CB">
        <w:trPr>
          <w:trHeight w:val="428"/>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650D377" w14:textId="6D83BF93" w:rsidR="00FC26CB" w:rsidRPr="00080604" w:rsidRDefault="00FC26CB" w:rsidP="00A97211">
            <w:pPr>
              <w:spacing w:after="0" w:line="240" w:lineRule="auto"/>
              <w:rPr>
                <w:rFonts w:ascii="Calibri" w:eastAsia="Times New Roman" w:hAnsi="Calibri" w:cs="Calibri"/>
              </w:rPr>
            </w:pPr>
            <w:r w:rsidRPr="00080604">
              <w:rPr>
                <w:rFonts w:ascii="Calibri" w:eastAsia="Times New Roman" w:hAnsi="Calibri" w:cs="Calibri"/>
              </w:rPr>
              <w:t>Appliances</w:t>
            </w:r>
          </w:p>
        </w:tc>
        <w:tc>
          <w:tcPr>
            <w:tcW w:w="3643" w:type="dxa"/>
            <w:tcBorders>
              <w:top w:val="nil"/>
              <w:left w:val="nil"/>
              <w:bottom w:val="single" w:sz="4" w:space="0" w:color="auto"/>
              <w:right w:val="single" w:sz="4" w:space="0" w:color="auto"/>
            </w:tcBorders>
            <w:shd w:val="clear" w:color="auto" w:fill="auto"/>
            <w:vAlign w:val="bottom"/>
            <w:hideMark/>
          </w:tcPr>
          <w:p w14:paraId="15CD6C1A" w14:textId="7ED1BE41" w:rsidR="00FC26CB" w:rsidRPr="00080604" w:rsidRDefault="00FC26CB" w:rsidP="00446F31">
            <w:pPr>
              <w:spacing w:after="0" w:line="240" w:lineRule="auto"/>
              <w:jc w:val="center"/>
              <w:rPr>
                <w:rFonts w:ascii="Calibri" w:eastAsia="Times New Roman" w:hAnsi="Calibri" w:cs="Calibri"/>
              </w:rPr>
            </w:pPr>
            <w:r>
              <w:rPr>
                <w:rFonts w:ascii="Calibri" w:eastAsia="Times New Roman" w:hAnsi="Calibri" w:cs="Calibri"/>
              </w:rPr>
              <w:t>$</w:t>
            </w:r>
            <w:r w:rsidRPr="00080604">
              <w:rPr>
                <w:rFonts w:ascii="Calibri" w:eastAsia="Times New Roman" w:hAnsi="Calibri" w:cs="Calibri"/>
              </w:rPr>
              <w:t xml:space="preserve"> 2,500</w:t>
            </w:r>
          </w:p>
        </w:tc>
      </w:tr>
      <w:tr w:rsidR="00BB18F9" w:rsidRPr="00080604" w14:paraId="25DC7815" w14:textId="77777777" w:rsidTr="00022081">
        <w:trPr>
          <w:trHeight w:val="372"/>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2E6E6BC" w14:textId="06D3F54D"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b/>
                <w:bCs/>
              </w:rPr>
              <w:t>TOTAL:</w:t>
            </w:r>
          </w:p>
        </w:tc>
        <w:tc>
          <w:tcPr>
            <w:tcW w:w="3643" w:type="dxa"/>
            <w:tcBorders>
              <w:top w:val="nil"/>
              <w:left w:val="nil"/>
              <w:bottom w:val="single" w:sz="4" w:space="0" w:color="auto"/>
              <w:right w:val="single" w:sz="4" w:space="0" w:color="auto"/>
            </w:tcBorders>
            <w:shd w:val="clear" w:color="auto" w:fill="auto"/>
            <w:vAlign w:val="bottom"/>
            <w:hideMark/>
          </w:tcPr>
          <w:p w14:paraId="2F2E7F75" w14:textId="4F7CBEB8" w:rsidR="00BB18F9" w:rsidRPr="00080604" w:rsidRDefault="00BB18F9" w:rsidP="00446F31">
            <w:pPr>
              <w:spacing w:after="0" w:line="240" w:lineRule="auto"/>
              <w:jc w:val="center"/>
              <w:rPr>
                <w:rFonts w:ascii="Calibri" w:eastAsia="Times New Roman" w:hAnsi="Calibri" w:cs="Calibri"/>
              </w:rPr>
            </w:pPr>
            <w:r>
              <w:rPr>
                <w:rFonts w:ascii="Calibri" w:eastAsia="Times New Roman" w:hAnsi="Calibri" w:cs="Calibri"/>
                <w:b/>
                <w:bCs/>
              </w:rPr>
              <w:t xml:space="preserve">$ </w:t>
            </w:r>
            <w:r w:rsidRPr="00080604">
              <w:rPr>
                <w:rFonts w:ascii="Calibri" w:eastAsia="Times New Roman" w:hAnsi="Calibri" w:cs="Calibri"/>
                <w:b/>
                <w:bCs/>
              </w:rPr>
              <w:t xml:space="preserve">  </w:t>
            </w:r>
            <w:r>
              <w:rPr>
                <w:rFonts w:ascii="Calibri" w:eastAsia="Times New Roman" w:hAnsi="Calibri" w:cs="Calibri"/>
                <w:b/>
                <w:bCs/>
              </w:rPr>
              <w:t>1</w:t>
            </w:r>
            <w:r w:rsidRPr="00080604">
              <w:rPr>
                <w:rFonts w:ascii="Calibri" w:eastAsia="Times New Roman" w:hAnsi="Calibri" w:cs="Calibri"/>
                <w:b/>
                <w:bCs/>
              </w:rPr>
              <w:t>2,000</w:t>
            </w:r>
          </w:p>
        </w:tc>
      </w:tr>
      <w:tr w:rsidR="00BB18F9" w:rsidRPr="00080604" w14:paraId="689438EC" w14:textId="77777777" w:rsidTr="00022081">
        <w:trPr>
          <w:trHeight w:val="372"/>
        </w:trPr>
        <w:tc>
          <w:tcPr>
            <w:tcW w:w="4300" w:type="dxa"/>
            <w:tcBorders>
              <w:top w:val="nil"/>
              <w:left w:val="single" w:sz="4" w:space="0" w:color="auto"/>
              <w:bottom w:val="single" w:sz="4" w:space="0" w:color="auto"/>
              <w:right w:val="single" w:sz="4" w:space="0" w:color="auto"/>
            </w:tcBorders>
            <w:shd w:val="clear" w:color="auto" w:fill="auto"/>
            <w:vAlign w:val="bottom"/>
          </w:tcPr>
          <w:p w14:paraId="6014AD0D" w14:textId="77777777" w:rsidR="00BB18F9" w:rsidRPr="00080604" w:rsidRDefault="00BB18F9" w:rsidP="00A97211">
            <w:pPr>
              <w:spacing w:after="0" w:line="240" w:lineRule="auto"/>
              <w:rPr>
                <w:rFonts w:ascii="Calibri" w:eastAsia="Times New Roman" w:hAnsi="Calibri" w:cs="Calibri"/>
                <w:b/>
                <w:bCs/>
              </w:rPr>
            </w:pPr>
          </w:p>
        </w:tc>
        <w:tc>
          <w:tcPr>
            <w:tcW w:w="3643" w:type="dxa"/>
            <w:tcBorders>
              <w:top w:val="nil"/>
              <w:left w:val="nil"/>
              <w:bottom w:val="single" w:sz="4" w:space="0" w:color="auto"/>
              <w:right w:val="single" w:sz="4" w:space="0" w:color="auto"/>
            </w:tcBorders>
            <w:shd w:val="clear" w:color="auto" w:fill="auto"/>
            <w:vAlign w:val="bottom"/>
          </w:tcPr>
          <w:p w14:paraId="143FA471" w14:textId="77777777" w:rsidR="00BB18F9" w:rsidRDefault="00BB18F9" w:rsidP="00A97211">
            <w:pPr>
              <w:spacing w:after="0" w:line="240" w:lineRule="auto"/>
              <w:jc w:val="center"/>
              <w:rPr>
                <w:rFonts w:ascii="Calibri" w:eastAsia="Times New Roman" w:hAnsi="Calibri" w:cs="Calibri"/>
                <w:b/>
                <w:bCs/>
              </w:rPr>
            </w:pPr>
          </w:p>
        </w:tc>
      </w:tr>
      <w:tr w:rsidR="00BB18F9" w:rsidRPr="00080604" w14:paraId="1B6D226F" w14:textId="77777777" w:rsidTr="00BB18F9">
        <w:trPr>
          <w:trHeight w:val="300"/>
        </w:trPr>
        <w:tc>
          <w:tcPr>
            <w:tcW w:w="4300" w:type="dxa"/>
            <w:tcBorders>
              <w:top w:val="nil"/>
              <w:left w:val="single" w:sz="4" w:space="0" w:color="auto"/>
              <w:bottom w:val="single" w:sz="4" w:space="0" w:color="auto"/>
              <w:right w:val="single" w:sz="4" w:space="0" w:color="auto"/>
            </w:tcBorders>
            <w:shd w:val="clear" w:color="auto" w:fill="C9C9C9" w:themeFill="accent3" w:themeFillTint="99"/>
            <w:vAlign w:val="bottom"/>
            <w:hideMark/>
          </w:tcPr>
          <w:p w14:paraId="15F78989" w14:textId="08E02F7B"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b/>
                <w:bCs/>
              </w:rPr>
              <w:t>Annual Operating Investment</w:t>
            </w:r>
          </w:p>
        </w:tc>
        <w:tc>
          <w:tcPr>
            <w:tcW w:w="3643" w:type="dxa"/>
            <w:tcBorders>
              <w:top w:val="nil"/>
              <w:left w:val="nil"/>
              <w:bottom w:val="single" w:sz="4" w:space="0" w:color="auto"/>
              <w:right w:val="single" w:sz="4" w:space="0" w:color="auto"/>
            </w:tcBorders>
            <w:shd w:val="clear" w:color="auto" w:fill="C9C9C9" w:themeFill="accent3" w:themeFillTint="99"/>
            <w:vAlign w:val="bottom"/>
            <w:hideMark/>
          </w:tcPr>
          <w:p w14:paraId="54640052" w14:textId="217F280D" w:rsidR="00BB18F9" w:rsidRPr="00080604" w:rsidRDefault="00BB18F9" w:rsidP="00A97211">
            <w:pPr>
              <w:spacing w:after="0" w:line="240" w:lineRule="auto"/>
              <w:jc w:val="center"/>
              <w:rPr>
                <w:rFonts w:ascii="Calibri" w:eastAsia="Times New Roman" w:hAnsi="Calibri" w:cs="Calibri"/>
              </w:rPr>
            </w:pPr>
            <w:r w:rsidRPr="00080604">
              <w:rPr>
                <w:rFonts w:ascii="Calibri" w:eastAsia="Times New Roman" w:hAnsi="Calibri" w:cs="Calibri"/>
                <w:b/>
                <w:bCs/>
              </w:rPr>
              <w:t>Annual Estimate in Dollars</w:t>
            </w:r>
          </w:p>
        </w:tc>
      </w:tr>
      <w:tr w:rsidR="00BB18F9" w:rsidRPr="00080604" w14:paraId="5812B280" w14:textId="77777777" w:rsidTr="00022081">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4CEAB3B" w14:textId="21F8E5BC" w:rsidR="00BB18F9" w:rsidRPr="00080604" w:rsidRDefault="00BB18F9" w:rsidP="00A97211">
            <w:pPr>
              <w:spacing w:after="0" w:line="240" w:lineRule="auto"/>
              <w:rPr>
                <w:rFonts w:ascii="Calibri" w:eastAsia="Times New Roman" w:hAnsi="Calibri" w:cs="Calibri"/>
              </w:rPr>
            </w:pPr>
            <w:r>
              <w:rPr>
                <w:rFonts w:ascii="Calibri" w:eastAsia="Times New Roman" w:hAnsi="Calibri" w:cs="Calibri"/>
              </w:rPr>
              <w:t xml:space="preserve">Lease </w:t>
            </w:r>
            <w:r>
              <w:rPr>
                <w:rFonts w:ascii="Calibri" w:eastAsia="Times New Roman" w:hAnsi="Calibri" w:cs="Calibri"/>
              </w:rPr>
              <w:t>(mortgage, property taxes, insurance, security, pest control)</w:t>
            </w:r>
          </w:p>
        </w:tc>
        <w:tc>
          <w:tcPr>
            <w:tcW w:w="3643" w:type="dxa"/>
            <w:tcBorders>
              <w:top w:val="nil"/>
              <w:left w:val="nil"/>
              <w:bottom w:val="single" w:sz="4" w:space="0" w:color="auto"/>
              <w:right w:val="single" w:sz="4" w:space="0" w:color="auto"/>
            </w:tcBorders>
            <w:shd w:val="clear" w:color="auto" w:fill="auto"/>
            <w:vAlign w:val="bottom"/>
            <w:hideMark/>
          </w:tcPr>
          <w:p w14:paraId="478BC509" w14:textId="5626A4BC" w:rsidR="00BB18F9" w:rsidRPr="00080604" w:rsidRDefault="00BB18F9" w:rsidP="00A97211">
            <w:pPr>
              <w:spacing w:after="0" w:line="240" w:lineRule="auto"/>
              <w:jc w:val="center"/>
              <w:rPr>
                <w:rFonts w:ascii="Calibri" w:eastAsia="Times New Roman" w:hAnsi="Calibri" w:cs="Calibri"/>
              </w:rPr>
            </w:pPr>
            <w:r>
              <w:rPr>
                <w:rFonts w:ascii="Calibri" w:eastAsia="Times New Roman" w:hAnsi="Calibri" w:cs="Calibri"/>
              </w:rPr>
              <w:t>$16000</w:t>
            </w:r>
          </w:p>
        </w:tc>
      </w:tr>
      <w:tr w:rsidR="00BB18F9" w:rsidRPr="00080604" w14:paraId="23C75080" w14:textId="77777777" w:rsidTr="00FC26CB">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056B63C" w14:textId="17873F8B" w:rsidR="00BB18F9" w:rsidRPr="00080604" w:rsidRDefault="00BB18F9" w:rsidP="00BD4179">
            <w:pPr>
              <w:spacing w:after="0" w:line="240" w:lineRule="auto"/>
              <w:rPr>
                <w:rFonts w:ascii="Calibri" w:eastAsia="Times New Roman" w:hAnsi="Calibri" w:cs="Calibri"/>
                <w:b/>
                <w:bCs/>
              </w:rPr>
            </w:pPr>
            <w:r w:rsidRPr="00080604">
              <w:rPr>
                <w:rFonts w:ascii="Calibri" w:eastAsia="Times New Roman" w:hAnsi="Calibri" w:cs="Calibri"/>
              </w:rPr>
              <w:t>Trash Removal</w:t>
            </w:r>
          </w:p>
        </w:tc>
        <w:tc>
          <w:tcPr>
            <w:tcW w:w="3643" w:type="dxa"/>
            <w:tcBorders>
              <w:top w:val="nil"/>
              <w:left w:val="nil"/>
              <w:bottom w:val="single" w:sz="4" w:space="0" w:color="auto"/>
              <w:right w:val="single" w:sz="4" w:space="0" w:color="auto"/>
            </w:tcBorders>
            <w:shd w:val="clear" w:color="auto" w:fill="auto"/>
            <w:vAlign w:val="bottom"/>
            <w:hideMark/>
          </w:tcPr>
          <w:p w14:paraId="7999FE8D" w14:textId="47B57ABF" w:rsidR="00BB18F9" w:rsidRPr="00080604" w:rsidRDefault="00BB18F9" w:rsidP="000A316F">
            <w:pPr>
              <w:spacing w:after="0" w:line="240" w:lineRule="auto"/>
              <w:jc w:val="center"/>
              <w:rPr>
                <w:rFonts w:ascii="Calibri" w:eastAsia="Times New Roman" w:hAnsi="Calibri" w:cs="Calibri"/>
                <w:b/>
                <w:bCs/>
              </w:rPr>
            </w:pPr>
            <w:proofErr w:type="gramStart"/>
            <w:r w:rsidRPr="00080604">
              <w:rPr>
                <w:rFonts w:ascii="Calibri" w:eastAsia="Times New Roman" w:hAnsi="Calibri" w:cs="Calibri"/>
              </w:rPr>
              <w:t>$</w:t>
            </w:r>
            <w:r>
              <w:rPr>
                <w:rFonts w:ascii="Calibri" w:eastAsia="Times New Roman" w:hAnsi="Calibri" w:cs="Calibri"/>
              </w:rPr>
              <w:t xml:space="preserve"> </w:t>
            </w:r>
            <w:r w:rsidRPr="00080604">
              <w:rPr>
                <w:rFonts w:ascii="Calibri" w:eastAsia="Times New Roman" w:hAnsi="Calibri" w:cs="Calibri"/>
              </w:rPr>
              <w:t xml:space="preserve"> 450</w:t>
            </w:r>
            <w:proofErr w:type="gramEnd"/>
          </w:p>
        </w:tc>
      </w:tr>
      <w:tr w:rsidR="00BB18F9" w:rsidRPr="00080604" w14:paraId="29C4F493" w14:textId="77777777" w:rsidTr="00FC26CB">
        <w:trPr>
          <w:trHeight w:val="458"/>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067F9EB" w14:textId="6D721B59" w:rsidR="00BB18F9" w:rsidRPr="00080604" w:rsidRDefault="00BB18F9" w:rsidP="00A97211">
            <w:pPr>
              <w:spacing w:after="0" w:line="240" w:lineRule="auto"/>
              <w:rPr>
                <w:rFonts w:ascii="Calibri" w:eastAsia="Times New Roman" w:hAnsi="Calibri" w:cs="Calibri"/>
                <w:b/>
                <w:bCs/>
              </w:rPr>
            </w:pPr>
            <w:r>
              <w:rPr>
                <w:rFonts w:ascii="Calibri" w:eastAsia="Times New Roman" w:hAnsi="Calibri" w:cs="Calibri"/>
              </w:rPr>
              <w:t xml:space="preserve">Gas and </w:t>
            </w:r>
            <w:r w:rsidRPr="00080604">
              <w:rPr>
                <w:rFonts w:ascii="Calibri" w:eastAsia="Times New Roman" w:hAnsi="Calibri" w:cs="Calibri"/>
              </w:rPr>
              <w:t>Electric</w:t>
            </w:r>
          </w:p>
        </w:tc>
        <w:tc>
          <w:tcPr>
            <w:tcW w:w="3643" w:type="dxa"/>
            <w:tcBorders>
              <w:top w:val="nil"/>
              <w:left w:val="nil"/>
              <w:bottom w:val="single" w:sz="4" w:space="0" w:color="auto"/>
              <w:right w:val="single" w:sz="4" w:space="0" w:color="auto"/>
            </w:tcBorders>
            <w:shd w:val="clear" w:color="auto" w:fill="auto"/>
            <w:vAlign w:val="bottom"/>
            <w:hideMark/>
          </w:tcPr>
          <w:p w14:paraId="1FEB87C9" w14:textId="29B87BA9" w:rsidR="00BB18F9" w:rsidRPr="00080604" w:rsidRDefault="00BB18F9" w:rsidP="000A316F">
            <w:pPr>
              <w:spacing w:after="0" w:line="240" w:lineRule="auto"/>
              <w:jc w:val="center"/>
              <w:rPr>
                <w:rFonts w:ascii="Calibri" w:eastAsia="Times New Roman" w:hAnsi="Calibri" w:cs="Calibri"/>
                <w:b/>
                <w:bCs/>
              </w:rPr>
            </w:pPr>
            <w:r>
              <w:rPr>
                <w:rFonts w:ascii="Calibri" w:eastAsia="Times New Roman" w:hAnsi="Calibri" w:cs="Calibri"/>
              </w:rPr>
              <w:t xml:space="preserve">$ </w:t>
            </w:r>
            <w:r>
              <w:rPr>
                <w:rFonts w:ascii="Calibri" w:eastAsia="Times New Roman" w:hAnsi="Calibri" w:cs="Calibri"/>
              </w:rPr>
              <w:t>5,1</w:t>
            </w:r>
            <w:r w:rsidRPr="00080604">
              <w:rPr>
                <w:rFonts w:ascii="Calibri" w:eastAsia="Times New Roman" w:hAnsi="Calibri" w:cs="Calibri"/>
              </w:rPr>
              <w:t>00</w:t>
            </w:r>
          </w:p>
        </w:tc>
      </w:tr>
      <w:tr w:rsidR="00BB18F9" w:rsidRPr="00080604" w14:paraId="6F8E4588" w14:textId="77777777" w:rsidTr="00FC26CB">
        <w:trPr>
          <w:trHeight w:val="473"/>
        </w:trPr>
        <w:tc>
          <w:tcPr>
            <w:tcW w:w="4300" w:type="dxa"/>
            <w:tcBorders>
              <w:top w:val="nil"/>
              <w:left w:val="single" w:sz="4" w:space="0" w:color="auto"/>
              <w:bottom w:val="single" w:sz="4" w:space="0" w:color="auto"/>
              <w:right w:val="single" w:sz="4" w:space="0" w:color="auto"/>
            </w:tcBorders>
            <w:shd w:val="clear" w:color="auto" w:fill="auto"/>
            <w:vAlign w:val="bottom"/>
          </w:tcPr>
          <w:p w14:paraId="03E77AFB" w14:textId="5C3B5C1D"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rPr>
              <w:t>Water and Sewer</w:t>
            </w:r>
          </w:p>
        </w:tc>
        <w:tc>
          <w:tcPr>
            <w:tcW w:w="3643" w:type="dxa"/>
            <w:tcBorders>
              <w:top w:val="nil"/>
              <w:left w:val="nil"/>
              <w:bottom w:val="single" w:sz="4" w:space="0" w:color="auto"/>
              <w:right w:val="single" w:sz="4" w:space="0" w:color="auto"/>
            </w:tcBorders>
            <w:shd w:val="clear" w:color="auto" w:fill="auto"/>
            <w:vAlign w:val="bottom"/>
            <w:hideMark/>
          </w:tcPr>
          <w:p w14:paraId="62659EE9" w14:textId="6252D7C2" w:rsidR="00BB18F9" w:rsidRPr="00080604" w:rsidRDefault="00BB18F9" w:rsidP="000A316F">
            <w:pPr>
              <w:spacing w:after="0" w:line="240" w:lineRule="auto"/>
              <w:jc w:val="center"/>
              <w:rPr>
                <w:rFonts w:ascii="Calibri" w:eastAsia="Times New Roman" w:hAnsi="Calibri" w:cs="Calibri"/>
              </w:rPr>
            </w:pPr>
            <w:r>
              <w:rPr>
                <w:rFonts w:ascii="Calibri" w:eastAsia="Times New Roman" w:hAnsi="Calibri" w:cs="Calibri"/>
              </w:rPr>
              <w:t xml:space="preserve">$ </w:t>
            </w:r>
            <w:r w:rsidRPr="00080604">
              <w:rPr>
                <w:rFonts w:ascii="Calibri" w:eastAsia="Times New Roman" w:hAnsi="Calibri" w:cs="Calibri"/>
              </w:rPr>
              <w:t>3,</w:t>
            </w:r>
            <w:r>
              <w:rPr>
                <w:rFonts w:ascii="Calibri" w:eastAsia="Times New Roman" w:hAnsi="Calibri" w:cs="Calibri"/>
              </w:rPr>
              <w:t>000</w:t>
            </w:r>
          </w:p>
        </w:tc>
      </w:tr>
      <w:tr w:rsidR="00BB18F9" w:rsidRPr="00080604" w14:paraId="0FF8E918" w14:textId="77777777" w:rsidTr="00FC26CB">
        <w:trPr>
          <w:trHeight w:val="34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7AB79E3" w14:textId="77777777" w:rsidR="00BB18F9" w:rsidRDefault="00BB18F9" w:rsidP="00A97211">
            <w:pPr>
              <w:spacing w:after="0" w:line="240" w:lineRule="auto"/>
              <w:rPr>
                <w:rFonts w:ascii="Calibri" w:eastAsia="Times New Roman" w:hAnsi="Calibri" w:cs="Calibri"/>
              </w:rPr>
            </w:pPr>
            <w:r w:rsidRPr="00080604">
              <w:rPr>
                <w:rFonts w:ascii="Calibri" w:eastAsia="Times New Roman" w:hAnsi="Calibri" w:cs="Calibri"/>
              </w:rPr>
              <w:t>Maintenance and Repairs</w:t>
            </w:r>
          </w:p>
          <w:p w14:paraId="400E5A08" w14:textId="086FF33A"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rPr>
              <w:t xml:space="preserve"> (indoor and outdoor)</w:t>
            </w:r>
            <w:r>
              <w:rPr>
                <w:rFonts w:ascii="Calibri" w:eastAsia="Times New Roman" w:hAnsi="Calibri" w:cs="Calibri"/>
              </w:rPr>
              <w:t xml:space="preserve"> volunteer laborers</w:t>
            </w:r>
          </w:p>
        </w:tc>
        <w:tc>
          <w:tcPr>
            <w:tcW w:w="3643" w:type="dxa"/>
            <w:tcBorders>
              <w:top w:val="nil"/>
              <w:left w:val="nil"/>
              <w:bottom w:val="single" w:sz="4" w:space="0" w:color="auto"/>
              <w:right w:val="single" w:sz="4" w:space="0" w:color="auto"/>
            </w:tcBorders>
            <w:shd w:val="clear" w:color="auto" w:fill="auto"/>
            <w:vAlign w:val="bottom"/>
            <w:hideMark/>
          </w:tcPr>
          <w:p w14:paraId="01A0C6D7" w14:textId="33032069" w:rsidR="00BB18F9" w:rsidRPr="00080604" w:rsidRDefault="00BB18F9" w:rsidP="000A316F">
            <w:pPr>
              <w:spacing w:after="0" w:line="240" w:lineRule="auto"/>
              <w:jc w:val="center"/>
              <w:rPr>
                <w:rFonts w:ascii="Calibri" w:eastAsia="Times New Roman" w:hAnsi="Calibri" w:cs="Calibri"/>
              </w:rPr>
            </w:pPr>
            <w:r>
              <w:rPr>
                <w:rFonts w:ascii="Calibri" w:eastAsia="Times New Roman" w:hAnsi="Calibri" w:cs="Calibri"/>
              </w:rPr>
              <w:t>None while leasing</w:t>
            </w:r>
          </w:p>
        </w:tc>
      </w:tr>
      <w:tr w:rsidR="00BB18F9" w:rsidRPr="00080604" w14:paraId="0E42F999"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B130008" w14:textId="6D56E6C5"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rPr>
              <w:t>Consumable household items (linens, shower curtains, cleaning supplies, soap, etc.)</w:t>
            </w:r>
          </w:p>
        </w:tc>
        <w:tc>
          <w:tcPr>
            <w:tcW w:w="3643" w:type="dxa"/>
            <w:tcBorders>
              <w:top w:val="nil"/>
              <w:left w:val="nil"/>
              <w:bottom w:val="single" w:sz="4" w:space="0" w:color="auto"/>
              <w:right w:val="single" w:sz="4" w:space="0" w:color="auto"/>
            </w:tcBorders>
            <w:shd w:val="clear" w:color="auto" w:fill="auto"/>
            <w:vAlign w:val="bottom"/>
            <w:hideMark/>
          </w:tcPr>
          <w:p w14:paraId="02F50EBC" w14:textId="62E20FA4" w:rsidR="00BB18F9" w:rsidRPr="00080604" w:rsidRDefault="00BB18F9" w:rsidP="000A316F">
            <w:pPr>
              <w:spacing w:after="0" w:line="240" w:lineRule="auto"/>
              <w:jc w:val="center"/>
              <w:rPr>
                <w:rFonts w:ascii="Calibri" w:eastAsia="Times New Roman" w:hAnsi="Calibri" w:cs="Calibri"/>
              </w:rPr>
            </w:pPr>
            <w:r>
              <w:rPr>
                <w:rFonts w:ascii="Calibri" w:eastAsia="Times New Roman" w:hAnsi="Calibri" w:cs="Calibri"/>
              </w:rPr>
              <w:t>Donations</w:t>
            </w:r>
          </w:p>
        </w:tc>
      </w:tr>
      <w:tr w:rsidR="00BB18F9" w:rsidRPr="00080604" w14:paraId="73572B1A"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A6E1802" w14:textId="42B2F52B" w:rsidR="00BB18F9" w:rsidRPr="00080604" w:rsidRDefault="00BB18F9" w:rsidP="00A97211">
            <w:pPr>
              <w:spacing w:after="0" w:line="240" w:lineRule="auto"/>
              <w:rPr>
                <w:rFonts w:ascii="Calibri" w:eastAsia="Times New Roman" w:hAnsi="Calibri" w:cs="Calibri"/>
              </w:rPr>
            </w:pPr>
            <w:r>
              <w:rPr>
                <w:rFonts w:ascii="Calibri" w:eastAsia="Times New Roman" w:hAnsi="Calibri" w:cs="Calibri"/>
              </w:rPr>
              <w:t>Transportation</w:t>
            </w:r>
          </w:p>
        </w:tc>
        <w:tc>
          <w:tcPr>
            <w:tcW w:w="3643" w:type="dxa"/>
            <w:tcBorders>
              <w:top w:val="nil"/>
              <w:left w:val="nil"/>
              <w:bottom w:val="single" w:sz="4" w:space="0" w:color="auto"/>
              <w:right w:val="single" w:sz="4" w:space="0" w:color="auto"/>
            </w:tcBorders>
            <w:shd w:val="clear" w:color="auto" w:fill="auto"/>
            <w:vAlign w:val="bottom"/>
            <w:hideMark/>
          </w:tcPr>
          <w:p w14:paraId="2C9BE2C3" w14:textId="3E995847" w:rsidR="00BB18F9" w:rsidRPr="00080604" w:rsidRDefault="00BB18F9" w:rsidP="000A316F">
            <w:pPr>
              <w:spacing w:after="0" w:line="240" w:lineRule="auto"/>
              <w:jc w:val="center"/>
              <w:rPr>
                <w:rFonts w:ascii="Calibri" w:eastAsia="Times New Roman" w:hAnsi="Calibri" w:cs="Calibri"/>
              </w:rPr>
            </w:pPr>
            <w:r>
              <w:rPr>
                <w:rFonts w:ascii="Calibri" w:eastAsia="Times New Roman" w:hAnsi="Calibri" w:cs="Calibri"/>
              </w:rPr>
              <w:t>Donated Lyft cards</w:t>
            </w:r>
          </w:p>
        </w:tc>
      </w:tr>
      <w:tr w:rsidR="00BB18F9" w:rsidRPr="00080604" w14:paraId="67F356AF" w14:textId="77777777" w:rsidTr="00FC26CB">
        <w:trPr>
          <w:trHeight w:val="40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21D8399" w14:textId="5FCBD406" w:rsidR="00BB18F9" w:rsidRPr="00080604" w:rsidRDefault="00BB18F9" w:rsidP="00A97211">
            <w:pPr>
              <w:spacing w:after="0" w:line="240" w:lineRule="auto"/>
              <w:rPr>
                <w:rFonts w:ascii="Calibri" w:eastAsia="Times New Roman" w:hAnsi="Calibri" w:cs="Calibri"/>
              </w:rPr>
            </w:pPr>
            <w:r>
              <w:rPr>
                <w:rFonts w:ascii="Calibri" w:eastAsia="Times New Roman" w:hAnsi="Calibri" w:cs="Calibri"/>
              </w:rPr>
              <w:t>GCBHS Clinical Support Staff</w:t>
            </w:r>
          </w:p>
        </w:tc>
        <w:tc>
          <w:tcPr>
            <w:tcW w:w="3643" w:type="dxa"/>
            <w:tcBorders>
              <w:top w:val="nil"/>
              <w:left w:val="nil"/>
              <w:bottom w:val="single" w:sz="4" w:space="0" w:color="auto"/>
              <w:right w:val="single" w:sz="4" w:space="0" w:color="auto"/>
            </w:tcBorders>
            <w:shd w:val="clear" w:color="auto" w:fill="auto"/>
            <w:vAlign w:val="bottom"/>
            <w:hideMark/>
          </w:tcPr>
          <w:p w14:paraId="714E67DC" w14:textId="59CEB1D4" w:rsidR="00BB18F9" w:rsidRPr="00080604" w:rsidRDefault="00BB18F9" w:rsidP="000A316F">
            <w:pPr>
              <w:spacing w:after="0" w:line="240" w:lineRule="auto"/>
              <w:jc w:val="center"/>
              <w:rPr>
                <w:rFonts w:ascii="Calibri" w:eastAsia="Times New Roman" w:hAnsi="Calibri" w:cs="Calibri"/>
              </w:rPr>
            </w:pPr>
            <w:r w:rsidRPr="004E4F27">
              <w:rPr>
                <w:rFonts w:ascii="Calibri" w:eastAsia="Times New Roman" w:hAnsi="Calibri" w:cs="Calibri"/>
                <w:highlight w:val="yellow"/>
              </w:rPr>
              <w:t>$22,000</w:t>
            </w:r>
          </w:p>
        </w:tc>
      </w:tr>
      <w:tr w:rsidR="00BB18F9" w:rsidRPr="00080604" w14:paraId="15EAC4C6" w14:textId="77777777" w:rsidTr="00FC26CB">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37563705" w14:textId="48989685" w:rsidR="00BB18F9" w:rsidRPr="00080604" w:rsidRDefault="00BB18F9" w:rsidP="00A97211">
            <w:pPr>
              <w:spacing w:after="0" w:line="240" w:lineRule="auto"/>
              <w:rPr>
                <w:rFonts w:ascii="Calibri" w:eastAsia="Times New Roman" w:hAnsi="Calibri" w:cs="Calibri"/>
              </w:rPr>
            </w:pPr>
            <w:r>
              <w:rPr>
                <w:rFonts w:ascii="Calibri" w:eastAsia="Times New Roman" w:hAnsi="Calibri" w:cs="Calibri"/>
              </w:rPr>
              <w:t>Internet access?</w:t>
            </w:r>
          </w:p>
        </w:tc>
        <w:tc>
          <w:tcPr>
            <w:tcW w:w="3643" w:type="dxa"/>
            <w:tcBorders>
              <w:top w:val="nil"/>
              <w:left w:val="nil"/>
              <w:bottom w:val="single" w:sz="4" w:space="0" w:color="auto"/>
              <w:right w:val="single" w:sz="4" w:space="0" w:color="auto"/>
            </w:tcBorders>
            <w:shd w:val="clear" w:color="auto" w:fill="auto"/>
            <w:vAlign w:val="bottom"/>
          </w:tcPr>
          <w:p w14:paraId="01899376" w14:textId="625FD369" w:rsidR="00BB18F9" w:rsidRPr="00080604" w:rsidRDefault="00BB18F9" w:rsidP="000A316F">
            <w:pPr>
              <w:spacing w:after="0" w:line="240" w:lineRule="auto"/>
              <w:jc w:val="center"/>
              <w:rPr>
                <w:rFonts w:ascii="Calibri" w:eastAsia="Times New Roman" w:hAnsi="Calibri" w:cs="Calibri"/>
              </w:rPr>
            </w:pPr>
            <w:r>
              <w:rPr>
                <w:rFonts w:ascii="Calibri" w:eastAsia="Times New Roman" w:hAnsi="Calibri" w:cs="Calibri"/>
              </w:rPr>
              <w:t>$</w:t>
            </w:r>
            <w:r w:rsidRPr="00080604">
              <w:rPr>
                <w:rFonts w:ascii="Calibri" w:eastAsia="Times New Roman" w:hAnsi="Calibri" w:cs="Calibri"/>
              </w:rPr>
              <w:t xml:space="preserve"> </w:t>
            </w:r>
            <w:r>
              <w:rPr>
                <w:rFonts w:ascii="Calibri" w:eastAsia="Times New Roman" w:hAnsi="Calibri" w:cs="Calibri"/>
              </w:rPr>
              <w:t>600</w:t>
            </w:r>
          </w:p>
        </w:tc>
      </w:tr>
      <w:tr w:rsidR="00BB18F9" w:rsidRPr="00080604" w14:paraId="7D220A0F" w14:textId="77777777" w:rsidTr="005824D4">
        <w:trPr>
          <w:trHeight w:val="35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A8BAE87" w14:textId="1F317921"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rPr>
              <w:t>TOTAL:</w:t>
            </w:r>
          </w:p>
        </w:tc>
        <w:tc>
          <w:tcPr>
            <w:tcW w:w="3643" w:type="dxa"/>
            <w:tcBorders>
              <w:top w:val="nil"/>
              <w:left w:val="nil"/>
              <w:bottom w:val="single" w:sz="4" w:space="0" w:color="auto"/>
              <w:right w:val="single" w:sz="4" w:space="0" w:color="auto"/>
            </w:tcBorders>
            <w:shd w:val="clear" w:color="auto" w:fill="auto"/>
            <w:vAlign w:val="bottom"/>
            <w:hideMark/>
          </w:tcPr>
          <w:p w14:paraId="0BB36B24" w14:textId="5E266B61" w:rsidR="00BB18F9" w:rsidRPr="00080604" w:rsidRDefault="00BB18F9" w:rsidP="000A316F">
            <w:pPr>
              <w:spacing w:after="0" w:line="240" w:lineRule="auto"/>
              <w:jc w:val="center"/>
              <w:rPr>
                <w:rFonts w:ascii="Calibri" w:eastAsia="Times New Roman" w:hAnsi="Calibri" w:cs="Calibri"/>
              </w:rPr>
            </w:pPr>
            <w:proofErr w:type="gramStart"/>
            <w:r>
              <w:rPr>
                <w:rFonts w:ascii="Calibri" w:eastAsia="Times New Roman" w:hAnsi="Calibri" w:cs="Calibri"/>
              </w:rPr>
              <w:t>$</w:t>
            </w:r>
            <w:r w:rsidRPr="00080604">
              <w:rPr>
                <w:rFonts w:ascii="Calibri" w:eastAsia="Times New Roman" w:hAnsi="Calibri" w:cs="Calibri"/>
              </w:rPr>
              <w:t xml:space="preserve">  </w:t>
            </w:r>
            <w:r>
              <w:rPr>
                <w:rFonts w:ascii="Calibri" w:eastAsia="Times New Roman" w:hAnsi="Calibri" w:cs="Calibri"/>
              </w:rPr>
              <w:t>47,150</w:t>
            </w:r>
            <w:proofErr w:type="gramEnd"/>
            <w:r>
              <w:rPr>
                <w:rFonts w:ascii="Calibri" w:eastAsia="Times New Roman" w:hAnsi="Calibri" w:cs="Calibri"/>
              </w:rPr>
              <w:t>.</w:t>
            </w:r>
          </w:p>
        </w:tc>
      </w:tr>
      <w:tr w:rsidR="00BB18F9" w:rsidRPr="00080604" w14:paraId="31EC4354" w14:textId="77777777" w:rsidTr="00BB18F9">
        <w:trPr>
          <w:trHeight w:val="342"/>
        </w:trPr>
        <w:tc>
          <w:tcPr>
            <w:tcW w:w="4300" w:type="dxa"/>
            <w:tcBorders>
              <w:top w:val="nil"/>
              <w:left w:val="single" w:sz="4" w:space="0" w:color="auto"/>
              <w:bottom w:val="single" w:sz="4" w:space="0" w:color="auto"/>
              <w:right w:val="single" w:sz="4" w:space="0" w:color="auto"/>
            </w:tcBorders>
            <w:shd w:val="clear" w:color="auto" w:fill="C9C9C9" w:themeFill="accent3" w:themeFillTint="99"/>
            <w:vAlign w:val="bottom"/>
            <w:hideMark/>
          </w:tcPr>
          <w:p w14:paraId="1DE8D451" w14:textId="23E07F4D" w:rsidR="00BB18F9" w:rsidRPr="00080604" w:rsidRDefault="00BB18F9" w:rsidP="00A97211">
            <w:pPr>
              <w:spacing w:after="0" w:line="240" w:lineRule="auto"/>
              <w:rPr>
                <w:rFonts w:ascii="Calibri" w:eastAsia="Times New Roman" w:hAnsi="Calibri" w:cs="Calibri"/>
              </w:rPr>
            </w:pPr>
            <w:r w:rsidRPr="00080604">
              <w:rPr>
                <w:rFonts w:ascii="Calibri" w:eastAsia="Times New Roman" w:hAnsi="Calibri" w:cs="Calibri"/>
                <w:b/>
                <w:bCs/>
              </w:rPr>
              <w:t>Income Sources for Operating Expenses</w:t>
            </w:r>
          </w:p>
        </w:tc>
        <w:tc>
          <w:tcPr>
            <w:tcW w:w="3643" w:type="dxa"/>
            <w:tcBorders>
              <w:top w:val="nil"/>
              <w:left w:val="nil"/>
              <w:bottom w:val="single" w:sz="4" w:space="0" w:color="auto"/>
              <w:right w:val="single" w:sz="4" w:space="0" w:color="auto"/>
            </w:tcBorders>
            <w:shd w:val="clear" w:color="auto" w:fill="C9C9C9" w:themeFill="accent3" w:themeFillTint="99"/>
            <w:vAlign w:val="bottom"/>
            <w:hideMark/>
          </w:tcPr>
          <w:p w14:paraId="0825EC70" w14:textId="37D86F3E" w:rsidR="00BB18F9" w:rsidRPr="00080604" w:rsidRDefault="00BB18F9" w:rsidP="000A316F">
            <w:pPr>
              <w:spacing w:after="0" w:line="240" w:lineRule="auto"/>
              <w:jc w:val="center"/>
              <w:rPr>
                <w:rFonts w:ascii="Calibri" w:eastAsia="Times New Roman" w:hAnsi="Calibri" w:cs="Calibri"/>
              </w:rPr>
            </w:pPr>
            <w:r w:rsidRPr="00080604">
              <w:rPr>
                <w:rFonts w:ascii="Calibri" w:eastAsia="Times New Roman" w:hAnsi="Calibri" w:cs="Calibri"/>
                <w:b/>
                <w:bCs/>
              </w:rPr>
              <w:t>Annual Estimate in Dollars</w:t>
            </w:r>
          </w:p>
        </w:tc>
      </w:tr>
      <w:tr w:rsidR="00BB18F9" w:rsidRPr="00080604" w14:paraId="09B3D2A3" w14:textId="77777777" w:rsidTr="00022081">
        <w:trPr>
          <w:trHeight w:val="342"/>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0293368" w14:textId="77777777" w:rsidR="00BB18F9" w:rsidRDefault="00BB18F9" w:rsidP="00A97211">
            <w:pPr>
              <w:spacing w:after="0" w:line="240" w:lineRule="auto"/>
              <w:rPr>
                <w:rFonts w:ascii="Calibri" w:eastAsia="Times New Roman" w:hAnsi="Calibri" w:cs="Calibri"/>
              </w:rPr>
            </w:pPr>
            <w:r>
              <w:rPr>
                <w:rFonts w:ascii="Calibri" w:eastAsia="Times New Roman" w:hAnsi="Calibri" w:cs="Calibri"/>
              </w:rPr>
              <w:t xml:space="preserve">Rent </w:t>
            </w:r>
            <w:proofErr w:type="gramStart"/>
            <w:r w:rsidRPr="00080604">
              <w:rPr>
                <w:rFonts w:ascii="Calibri" w:eastAsia="Times New Roman" w:hAnsi="Calibri" w:cs="Calibri"/>
              </w:rPr>
              <w:t>From</w:t>
            </w:r>
            <w:proofErr w:type="gramEnd"/>
            <w:r w:rsidRPr="00080604">
              <w:rPr>
                <w:rFonts w:ascii="Calibri" w:eastAsia="Times New Roman" w:hAnsi="Calibri" w:cs="Calibri"/>
              </w:rPr>
              <w:t xml:space="preserve"> </w:t>
            </w:r>
            <w:r>
              <w:rPr>
                <w:rFonts w:ascii="Calibri" w:eastAsia="Times New Roman" w:hAnsi="Calibri" w:cs="Calibri"/>
              </w:rPr>
              <w:t>Resident Tenants $100/week</w:t>
            </w:r>
          </w:p>
          <w:p w14:paraId="4FDFC1A9" w14:textId="37A5E23E" w:rsidR="00BB18F9" w:rsidRPr="00080604" w:rsidRDefault="00BB18F9" w:rsidP="00A97211">
            <w:pPr>
              <w:spacing w:after="0" w:line="240" w:lineRule="auto"/>
              <w:rPr>
                <w:rFonts w:ascii="Calibri" w:eastAsia="Times New Roman" w:hAnsi="Calibri" w:cs="Calibri"/>
              </w:rPr>
            </w:pPr>
            <w:r>
              <w:rPr>
                <w:rFonts w:ascii="Calibri" w:eastAsia="Times New Roman" w:hAnsi="Calibri" w:cs="Calibri"/>
              </w:rPr>
              <w:t xml:space="preserve"> (based on average of </w:t>
            </w:r>
            <w:r>
              <w:rPr>
                <w:rFonts w:ascii="Calibri" w:eastAsia="Times New Roman" w:hAnsi="Calibri" w:cs="Calibri"/>
              </w:rPr>
              <w:t>8</w:t>
            </w:r>
            <w:r>
              <w:rPr>
                <w:rFonts w:ascii="Calibri" w:eastAsia="Times New Roman" w:hAnsi="Calibri" w:cs="Calibri"/>
              </w:rPr>
              <w:t xml:space="preserve"> </w:t>
            </w:r>
            <w:proofErr w:type="gramStart"/>
            <w:r>
              <w:rPr>
                <w:rFonts w:ascii="Calibri" w:eastAsia="Times New Roman" w:hAnsi="Calibri" w:cs="Calibri"/>
              </w:rPr>
              <w:t>( 80</w:t>
            </w:r>
            <w:proofErr w:type="gramEnd"/>
            <w:r>
              <w:rPr>
                <w:rFonts w:ascii="Calibri" w:eastAsia="Times New Roman" w:hAnsi="Calibri" w:cs="Calibri"/>
              </w:rPr>
              <w:t>% occupancy)</w:t>
            </w:r>
          </w:p>
        </w:tc>
        <w:tc>
          <w:tcPr>
            <w:tcW w:w="3643" w:type="dxa"/>
            <w:tcBorders>
              <w:top w:val="nil"/>
              <w:left w:val="nil"/>
              <w:bottom w:val="single" w:sz="4" w:space="0" w:color="auto"/>
              <w:right w:val="single" w:sz="4" w:space="0" w:color="auto"/>
            </w:tcBorders>
            <w:shd w:val="clear" w:color="auto" w:fill="auto"/>
            <w:vAlign w:val="bottom"/>
            <w:hideMark/>
          </w:tcPr>
          <w:p w14:paraId="5615498F" w14:textId="22FEF564" w:rsidR="00BB18F9" w:rsidRPr="00080604" w:rsidRDefault="00BB18F9" w:rsidP="005843E2">
            <w:pPr>
              <w:spacing w:after="0" w:line="240" w:lineRule="auto"/>
              <w:jc w:val="center"/>
              <w:rPr>
                <w:rFonts w:ascii="Calibri" w:eastAsia="Times New Roman" w:hAnsi="Calibri" w:cs="Calibri"/>
              </w:rPr>
            </w:pPr>
            <w:r w:rsidRPr="00080604">
              <w:rPr>
                <w:rFonts w:ascii="Calibri" w:eastAsia="Times New Roman" w:hAnsi="Calibri" w:cs="Calibri"/>
              </w:rPr>
              <w:t xml:space="preserve">$   </w:t>
            </w:r>
            <w:r>
              <w:rPr>
                <w:rFonts w:ascii="Calibri" w:eastAsia="Times New Roman" w:hAnsi="Calibri" w:cs="Calibri"/>
              </w:rPr>
              <w:t>41,600</w:t>
            </w:r>
          </w:p>
        </w:tc>
      </w:tr>
      <w:tr w:rsidR="00FF1590" w:rsidRPr="00080604" w14:paraId="426C7B5D" w14:textId="77777777" w:rsidTr="00EA137D">
        <w:trPr>
          <w:trHeight w:val="37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2A468F7" w14:textId="71DA1A22" w:rsidR="00FF1590" w:rsidRPr="00080604" w:rsidRDefault="00FF1590" w:rsidP="00A97211">
            <w:pPr>
              <w:spacing w:after="0" w:line="240" w:lineRule="auto"/>
              <w:rPr>
                <w:rFonts w:ascii="Calibri" w:eastAsia="Times New Roman" w:hAnsi="Calibri" w:cs="Calibri"/>
              </w:rPr>
            </w:pPr>
            <w:r w:rsidRPr="00080604">
              <w:rPr>
                <w:rFonts w:ascii="Calibri" w:eastAsia="Times New Roman" w:hAnsi="Calibri" w:cs="Calibri"/>
              </w:rPr>
              <w:t xml:space="preserve">Other: Clermont County OMAS </w:t>
            </w:r>
          </w:p>
        </w:tc>
        <w:tc>
          <w:tcPr>
            <w:tcW w:w="3643" w:type="dxa"/>
            <w:tcBorders>
              <w:top w:val="nil"/>
              <w:left w:val="nil"/>
              <w:bottom w:val="single" w:sz="4" w:space="0" w:color="auto"/>
              <w:right w:val="single" w:sz="4" w:space="0" w:color="auto"/>
            </w:tcBorders>
            <w:shd w:val="clear" w:color="auto" w:fill="auto"/>
            <w:vAlign w:val="bottom"/>
            <w:hideMark/>
          </w:tcPr>
          <w:p w14:paraId="085BBCF3" w14:textId="2A18CFC0" w:rsidR="00FF1590" w:rsidRPr="00080604" w:rsidRDefault="00FF1590" w:rsidP="005843E2">
            <w:pPr>
              <w:spacing w:after="0" w:line="240" w:lineRule="auto"/>
              <w:jc w:val="center"/>
              <w:rPr>
                <w:rFonts w:ascii="Calibri" w:eastAsia="Times New Roman" w:hAnsi="Calibri" w:cs="Calibri"/>
              </w:rPr>
            </w:pPr>
            <w:r>
              <w:rPr>
                <w:rFonts w:ascii="Calibri" w:eastAsia="Times New Roman" w:hAnsi="Calibri" w:cs="Calibri"/>
              </w:rPr>
              <w:t>First 4 weeks rent/resident</w:t>
            </w:r>
          </w:p>
        </w:tc>
      </w:tr>
      <w:tr w:rsidR="00FF1590" w:rsidRPr="00080604" w14:paraId="120AB406" w14:textId="77777777" w:rsidTr="00DD5A05">
        <w:trPr>
          <w:trHeight w:val="349"/>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6C56464" w14:textId="6F767E2C" w:rsidR="00FF1590" w:rsidRPr="00080604" w:rsidRDefault="00FF1590" w:rsidP="00A97211">
            <w:pPr>
              <w:spacing w:after="0" w:line="240" w:lineRule="auto"/>
              <w:rPr>
                <w:rFonts w:ascii="Calibri" w:eastAsia="Times New Roman" w:hAnsi="Calibri" w:cs="Calibri"/>
              </w:rPr>
            </w:pPr>
            <w:r w:rsidRPr="00080604">
              <w:rPr>
                <w:rFonts w:ascii="Calibri" w:eastAsia="Times New Roman" w:hAnsi="Calibri" w:cs="Calibri"/>
              </w:rPr>
              <w:t>Other: Public Charity</w:t>
            </w:r>
            <w:r>
              <w:rPr>
                <w:rFonts w:ascii="Calibri" w:eastAsia="Times New Roman" w:hAnsi="Calibri" w:cs="Calibri"/>
              </w:rPr>
              <w:t xml:space="preserve"> Fundraiser (minimum)</w:t>
            </w:r>
          </w:p>
        </w:tc>
        <w:tc>
          <w:tcPr>
            <w:tcW w:w="3643" w:type="dxa"/>
            <w:tcBorders>
              <w:top w:val="nil"/>
              <w:left w:val="nil"/>
              <w:bottom w:val="single" w:sz="4" w:space="0" w:color="auto"/>
              <w:right w:val="single" w:sz="4" w:space="0" w:color="auto"/>
            </w:tcBorders>
            <w:shd w:val="clear" w:color="auto" w:fill="auto"/>
            <w:vAlign w:val="bottom"/>
            <w:hideMark/>
          </w:tcPr>
          <w:p w14:paraId="6DA946B6" w14:textId="5810E8F1" w:rsidR="00FF1590" w:rsidRPr="00080604" w:rsidRDefault="00FF1590" w:rsidP="005843E2">
            <w:pPr>
              <w:spacing w:after="0" w:line="240" w:lineRule="auto"/>
              <w:jc w:val="center"/>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rPr>
              <w:t>5,550</w:t>
            </w:r>
          </w:p>
        </w:tc>
      </w:tr>
      <w:tr w:rsidR="00FF1590" w:rsidRPr="00080604" w14:paraId="65EDFA48" w14:textId="77777777" w:rsidTr="00FC26CB">
        <w:trPr>
          <w:trHeight w:val="323"/>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FA9000E" w14:textId="7CF7A4A3" w:rsidR="00FF1590" w:rsidRPr="007A1E64" w:rsidRDefault="00FF1590" w:rsidP="00A97211">
            <w:pPr>
              <w:spacing w:after="0" w:line="240" w:lineRule="auto"/>
              <w:rPr>
                <w:rFonts w:ascii="Calibri" w:eastAsia="Times New Roman" w:hAnsi="Calibri" w:cs="Calibri"/>
              </w:rPr>
            </w:pPr>
            <w:r w:rsidRPr="00080604">
              <w:rPr>
                <w:rFonts w:ascii="Calibri" w:eastAsia="Times New Roman" w:hAnsi="Calibri" w:cs="Calibri"/>
              </w:rPr>
              <w:t>TOTAL:</w:t>
            </w:r>
          </w:p>
        </w:tc>
        <w:tc>
          <w:tcPr>
            <w:tcW w:w="3643" w:type="dxa"/>
            <w:tcBorders>
              <w:top w:val="nil"/>
              <w:left w:val="nil"/>
              <w:bottom w:val="single" w:sz="4" w:space="0" w:color="auto"/>
              <w:right w:val="single" w:sz="4" w:space="0" w:color="auto"/>
            </w:tcBorders>
            <w:shd w:val="clear" w:color="auto" w:fill="auto"/>
            <w:vAlign w:val="bottom"/>
            <w:hideMark/>
          </w:tcPr>
          <w:p w14:paraId="5173E390" w14:textId="750A4975" w:rsidR="00FF1590" w:rsidRPr="007A1E64" w:rsidRDefault="00FF1590" w:rsidP="005843E2">
            <w:pPr>
              <w:spacing w:after="0" w:line="240" w:lineRule="auto"/>
              <w:jc w:val="center"/>
              <w:rPr>
                <w:rFonts w:ascii="Calibri" w:eastAsia="Times New Roman" w:hAnsi="Calibri" w:cs="Calibri"/>
              </w:rPr>
            </w:pPr>
            <w:r w:rsidRPr="00080604">
              <w:rPr>
                <w:rFonts w:ascii="Calibri" w:eastAsia="Times New Roman" w:hAnsi="Calibri" w:cs="Calibri"/>
              </w:rPr>
              <w:t xml:space="preserve">$      </w:t>
            </w:r>
            <w:r>
              <w:rPr>
                <w:rFonts w:ascii="Calibri" w:eastAsia="Times New Roman" w:hAnsi="Calibri" w:cs="Calibri"/>
              </w:rPr>
              <w:t>47,150</w:t>
            </w:r>
          </w:p>
        </w:tc>
      </w:tr>
      <w:tr w:rsidR="00FF1590" w:rsidRPr="00080604" w14:paraId="040E869F" w14:textId="77777777" w:rsidTr="00B73CB5">
        <w:trPr>
          <w:trHeight w:val="349"/>
        </w:trPr>
        <w:tc>
          <w:tcPr>
            <w:tcW w:w="4300" w:type="dxa"/>
            <w:tcBorders>
              <w:top w:val="nil"/>
              <w:left w:val="nil"/>
              <w:bottom w:val="nil"/>
              <w:right w:val="nil"/>
            </w:tcBorders>
            <w:shd w:val="clear" w:color="auto" w:fill="auto"/>
            <w:vAlign w:val="bottom"/>
            <w:hideMark/>
          </w:tcPr>
          <w:p w14:paraId="75A7765E" w14:textId="08DEDAE8" w:rsidR="00FF1590" w:rsidRPr="00080604" w:rsidRDefault="00FF1590" w:rsidP="00A97211">
            <w:pPr>
              <w:spacing w:after="0" w:line="240" w:lineRule="auto"/>
              <w:rPr>
                <w:rFonts w:ascii="Calibri" w:eastAsia="Times New Roman" w:hAnsi="Calibri" w:cs="Calibri"/>
              </w:rPr>
            </w:pPr>
          </w:p>
        </w:tc>
        <w:tc>
          <w:tcPr>
            <w:tcW w:w="3643" w:type="dxa"/>
            <w:tcBorders>
              <w:top w:val="nil"/>
              <w:left w:val="nil"/>
              <w:bottom w:val="nil"/>
              <w:right w:val="nil"/>
            </w:tcBorders>
            <w:shd w:val="clear" w:color="auto" w:fill="auto"/>
            <w:vAlign w:val="bottom"/>
            <w:hideMark/>
          </w:tcPr>
          <w:p w14:paraId="3474E8AA" w14:textId="6880B97D" w:rsidR="00FF1590" w:rsidRPr="00080604" w:rsidRDefault="00FF1590" w:rsidP="005843E2">
            <w:pPr>
              <w:spacing w:after="0" w:line="240" w:lineRule="auto"/>
              <w:jc w:val="center"/>
              <w:rPr>
                <w:rFonts w:ascii="Calibri" w:eastAsia="Times New Roman" w:hAnsi="Calibri" w:cs="Calibri"/>
              </w:rPr>
            </w:pPr>
          </w:p>
        </w:tc>
      </w:tr>
      <w:tr w:rsidR="00FF1590" w:rsidRPr="00080604" w14:paraId="23A914D1" w14:textId="77777777" w:rsidTr="00936A0C">
        <w:trPr>
          <w:trHeight w:val="379"/>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3C4F3277" w14:textId="11EC6032" w:rsidR="00FF1590" w:rsidRPr="00080604" w:rsidRDefault="00FF1590" w:rsidP="00A97211">
            <w:pPr>
              <w:spacing w:after="0" w:line="240" w:lineRule="auto"/>
              <w:rPr>
                <w:rFonts w:ascii="Calibri" w:eastAsia="Times New Roman" w:hAnsi="Calibri" w:cs="Calibri"/>
              </w:rPr>
            </w:pPr>
            <w:r w:rsidRPr="00080604">
              <w:rPr>
                <w:rFonts w:ascii="Calibri" w:eastAsia="Times New Roman" w:hAnsi="Calibri" w:cs="Calibri"/>
              </w:rPr>
              <w:t>Annual Operating Costs</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454FDB9E" w14:textId="2A322478" w:rsidR="00FF1590" w:rsidRPr="00080604" w:rsidRDefault="00FF1590" w:rsidP="00936A0C">
            <w:pPr>
              <w:spacing w:after="0" w:line="240" w:lineRule="auto"/>
              <w:rPr>
                <w:rFonts w:ascii="Calibri" w:eastAsia="Times New Roman" w:hAnsi="Calibri" w:cs="Calibri"/>
              </w:rPr>
            </w:pPr>
            <w:r>
              <w:rPr>
                <w:rFonts w:ascii="Calibri" w:eastAsia="Times New Roman" w:hAnsi="Calibri" w:cs="Calibri"/>
              </w:rPr>
              <w:t xml:space="preserve">                        </w:t>
            </w:r>
            <w:r w:rsidRPr="00080604">
              <w:rPr>
                <w:rFonts w:ascii="Calibri" w:eastAsia="Times New Roman" w:hAnsi="Calibri" w:cs="Calibri"/>
              </w:rPr>
              <w:t xml:space="preserve">$ </w:t>
            </w:r>
            <w:r>
              <w:rPr>
                <w:rFonts w:ascii="Calibri" w:eastAsia="Times New Roman" w:hAnsi="Calibri" w:cs="Calibri"/>
              </w:rPr>
              <w:t>47,150</w:t>
            </w:r>
          </w:p>
        </w:tc>
      </w:tr>
      <w:tr w:rsidR="00FF1590" w:rsidRPr="00080604" w14:paraId="13775EF1" w14:textId="77777777" w:rsidTr="00936A0C">
        <w:trPr>
          <w:trHeight w:val="315"/>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2890564A" w14:textId="0AA79B96" w:rsidR="00FF1590" w:rsidRPr="00080604" w:rsidRDefault="00FF1590" w:rsidP="00936A0C">
            <w:pPr>
              <w:spacing w:after="0" w:line="240" w:lineRule="auto"/>
              <w:rPr>
                <w:rFonts w:ascii="Calibri" w:eastAsia="Times New Roman" w:hAnsi="Calibri" w:cs="Calibri"/>
              </w:rPr>
            </w:pPr>
            <w:r w:rsidRPr="00080604">
              <w:rPr>
                <w:rFonts w:ascii="Calibri" w:eastAsia="Times New Roman" w:hAnsi="Calibri" w:cs="Calibri"/>
              </w:rPr>
              <w:t xml:space="preserve">Operating </w:t>
            </w:r>
            <w:r>
              <w:rPr>
                <w:rFonts w:ascii="Calibri" w:eastAsia="Times New Roman" w:hAnsi="Calibri" w:cs="Calibri"/>
              </w:rPr>
              <w:t xml:space="preserve">Costs </w:t>
            </w:r>
            <w:r w:rsidRPr="00080604">
              <w:rPr>
                <w:rFonts w:ascii="Calibri" w:eastAsia="Times New Roman" w:hAnsi="Calibri" w:cs="Calibri"/>
              </w:rPr>
              <w:t>Per Participant Per Day</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444B2FD9" w14:textId="70783EB6" w:rsidR="00FF1590" w:rsidRPr="00080604" w:rsidRDefault="00FF1590" w:rsidP="00936A0C">
            <w:pPr>
              <w:spacing w:after="0" w:line="240" w:lineRule="auto"/>
              <w:rPr>
                <w:rFonts w:ascii="Calibri" w:eastAsia="Times New Roman" w:hAnsi="Calibri" w:cs="Calibri"/>
              </w:rPr>
            </w:pPr>
            <w:r w:rsidRPr="00080604">
              <w:rPr>
                <w:rFonts w:ascii="Calibri" w:eastAsia="Times New Roman" w:hAnsi="Calibri" w:cs="Calibri"/>
              </w:rPr>
              <w:t xml:space="preserve"> $    </w:t>
            </w:r>
            <w:proofErr w:type="gramStart"/>
            <w:r>
              <w:rPr>
                <w:rFonts w:ascii="Calibri" w:eastAsia="Times New Roman" w:hAnsi="Calibri" w:cs="Calibri"/>
              </w:rPr>
              <w:t>1</w:t>
            </w:r>
            <w:r>
              <w:rPr>
                <w:rFonts w:ascii="Calibri" w:eastAsia="Times New Roman" w:hAnsi="Calibri" w:cs="Calibri"/>
              </w:rPr>
              <w:t>6</w:t>
            </w:r>
            <w:r>
              <w:rPr>
                <w:rFonts w:ascii="Calibri" w:eastAsia="Times New Roman" w:hAnsi="Calibri" w:cs="Calibri"/>
              </w:rPr>
              <w:t xml:space="preserve">  </w:t>
            </w:r>
            <w:r w:rsidRPr="00080604">
              <w:rPr>
                <w:rFonts w:ascii="Calibri" w:eastAsia="Times New Roman" w:hAnsi="Calibri" w:cs="Calibri"/>
              </w:rPr>
              <w:t>(</w:t>
            </w:r>
            <w:proofErr w:type="gramEnd"/>
            <w:r w:rsidRPr="00080604">
              <w:rPr>
                <w:rFonts w:ascii="Calibri" w:eastAsia="Times New Roman" w:hAnsi="Calibri" w:cs="Calibri"/>
              </w:rPr>
              <w:t xml:space="preserve">for </w:t>
            </w:r>
            <w:r>
              <w:rPr>
                <w:rFonts w:ascii="Calibri" w:eastAsia="Times New Roman" w:hAnsi="Calibri" w:cs="Calibri"/>
              </w:rPr>
              <w:t>80% occupancy</w:t>
            </w:r>
            <w:r w:rsidRPr="00080604">
              <w:rPr>
                <w:rFonts w:ascii="Calibri" w:eastAsia="Times New Roman" w:hAnsi="Calibri" w:cs="Calibri"/>
              </w:rPr>
              <w:t>)</w:t>
            </w:r>
          </w:p>
        </w:tc>
      </w:tr>
      <w:tr w:rsidR="00FF1590" w:rsidRPr="00080604" w14:paraId="108E8145" w14:textId="77777777" w:rsidTr="00936A0C">
        <w:trPr>
          <w:trHeight w:val="300"/>
        </w:trPr>
        <w:tc>
          <w:tcPr>
            <w:tcW w:w="4300" w:type="dxa"/>
            <w:tcBorders>
              <w:top w:val="nil"/>
              <w:left w:val="single" w:sz="4" w:space="0" w:color="auto"/>
              <w:bottom w:val="single" w:sz="4" w:space="0" w:color="auto"/>
              <w:right w:val="single" w:sz="4" w:space="0" w:color="auto"/>
            </w:tcBorders>
            <w:shd w:val="clear" w:color="auto" w:fill="EDEDED" w:themeFill="accent3" w:themeFillTint="33"/>
            <w:vAlign w:val="bottom"/>
            <w:hideMark/>
          </w:tcPr>
          <w:p w14:paraId="6582057C" w14:textId="463F5AB6" w:rsidR="00FF1590" w:rsidRPr="00080604" w:rsidRDefault="00FF1590" w:rsidP="00A97211">
            <w:pPr>
              <w:spacing w:after="0" w:line="240" w:lineRule="auto"/>
              <w:rPr>
                <w:rFonts w:ascii="Calibri" w:eastAsia="Times New Roman" w:hAnsi="Calibri" w:cs="Calibri"/>
                <w:b/>
                <w:bCs/>
              </w:rPr>
            </w:pPr>
            <w:r w:rsidRPr="00080604">
              <w:rPr>
                <w:rFonts w:ascii="Calibri" w:eastAsia="Times New Roman" w:hAnsi="Calibri" w:cs="Calibri"/>
              </w:rPr>
              <w:t xml:space="preserve">Operating </w:t>
            </w:r>
            <w:r>
              <w:rPr>
                <w:rFonts w:ascii="Calibri" w:eastAsia="Times New Roman" w:hAnsi="Calibri" w:cs="Calibri"/>
              </w:rPr>
              <w:t xml:space="preserve">Costs </w:t>
            </w:r>
            <w:r w:rsidRPr="00080604">
              <w:rPr>
                <w:rFonts w:ascii="Calibri" w:eastAsia="Times New Roman" w:hAnsi="Calibri" w:cs="Calibri"/>
              </w:rPr>
              <w:t>Per Participant Per Month</w:t>
            </w:r>
          </w:p>
        </w:tc>
        <w:tc>
          <w:tcPr>
            <w:tcW w:w="3643" w:type="dxa"/>
            <w:tcBorders>
              <w:top w:val="nil"/>
              <w:left w:val="nil"/>
              <w:bottom w:val="single" w:sz="4" w:space="0" w:color="auto"/>
              <w:right w:val="single" w:sz="4" w:space="0" w:color="auto"/>
            </w:tcBorders>
            <w:shd w:val="clear" w:color="auto" w:fill="EDEDED" w:themeFill="accent3" w:themeFillTint="33"/>
            <w:vAlign w:val="bottom"/>
            <w:hideMark/>
          </w:tcPr>
          <w:p w14:paraId="48196041" w14:textId="02CA7BF2" w:rsidR="00FF1590" w:rsidRPr="00080604" w:rsidRDefault="00FF1590" w:rsidP="00936A0C">
            <w:pPr>
              <w:spacing w:after="0" w:line="240" w:lineRule="auto"/>
              <w:rPr>
                <w:rFonts w:ascii="Calibri" w:eastAsia="Times New Roman" w:hAnsi="Calibri" w:cs="Calibri"/>
                <w:b/>
                <w:bCs/>
              </w:rPr>
            </w:pPr>
            <w:r w:rsidRPr="00080604">
              <w:rPr>
                <w:rFonts w:ascii="Calibri" w:eastAsia="Times New Roman" w:hAnsi="Calibri" w:cs="Calibri"/>
              </w:rPr>
              <w:t xml:space="preserve"> </w:t>
            </w:r>
            <w:proofErr w:type="gramStart"/>
            <w:r w:rsidRPr="00080604">
              <w:rPr>
                <w:rFonts w:ascii="Calibri" w:eastAsia="Times New Roman" w:hAnsi="Calibri" w:cs="Calibri"/>
              </w:rPr>
              <w:t xml:space="preserve">$  </w:t>
            </w:r>
            <w:r>
              <w:rPr>
                <w:rFonts w:ascii="Calibri" w:eastAsia="Times New Roman" w:hAnsi="Calibri" w:cs="Calibri"/>
              </w:rPr>
              <w:t>491</w:t>
            </w:r>
            <w:proofErr w:type="gramEnd"/>
            <w:r>
              <w:rPr>
                <w:rFonts w:ascii="Calibri" w:eastAsia="Times New Roman" w:hAnsi="Calibri" w:cs="Calibri"/>
              </w:rPr>
              <w:t xml:space="preserve">    </w:t>
            </w:r>
            <w:r w:rsidRPr="00080604">
              <w:rPr>
                <w:rFonts w:ascii="Calibri" w:eastAsia="Times New Roman" w:hAnsi="Calibri" w:cs="Calibri"/>
              </w:rPr>
              <w:t xml:space="preserve">(for </w:t>
            </w:r>
            <w:r>
              <w:rPr>
                <w:rFonts w:ascii="Calibri" w:eastAsia="Times New Roman" w:hAnsi="Calibri" w:cs="Calibri"/>
              </w:rPr>
              <w:t>80% occupancy)</w:t>
            </w:r>
          </w:p>
        </w:tc>
      </w:tr>
    </w:tbl>
    <w:p w14:paraId="77AF9580" w14:textId="1A5F3E17" w:rsidR="000968D8" w:rsidRPr="0007117E" w:rsidRDefault="001E4108" w:rsidP="0007117E">
      <w:pPr>
        <w:pStyle w:val="NormalWeb"/>
        <w:spacing w:after="0" w:line="360" w:lineRule="atLeast"/>
        <w:textAlignment w:val="baseline"/>
        <w:rPr>
          <w:rFonts w:asciiTheme="minorHAnsi" w:hAnsiTheme="minorHAnsi" w:cstheme="minorHAnsi"/>
          <w:b/>
          <w:bCs/>
          <w:sz w:val="28"/>
          <w:szCs w:val="28"/>
        </w:rPr>
      </w:pPr>
      <w:r w:rsidRPr="00080604">
        <w:rPr>
          <w:rFonts w:asciiTheme="minorHAnsi" w:hAnsiTheme="minorHAnsi" w:cstheme="minorHAnsi"/>
          <w:b/>
          <w:bCs/>
          <w:sz w:val="28"/>
          <w:szCs w:val="28"/>
        </w:rPr>
        <w:lastRenderedPageBreak/>
        <w:t>FUNDRAISING</w:t>
      </w:r>
    </w:p>
    <w:p w14:paraId="26073A80" w14:textId="005C770D" w:rsidR="001E42EA" w:rsidRPr="005A594D" w:rsidRDefault="001E42EA" w:rsidP="007E2412">
      <w:pPr>
        <w:pStyle w:val="NormalWeb"/>
        <w:numPr>
          <w:ilvl w:val="0"/>
          <w:numId w:val="3"/>
        </w:numPr>
        <w:spacing w:before="0" w:beforeAutospacing="0" w:after="0" w:afterAutospacing="0" w:line="360" w:lineRule="auto"/>
        <w:textAlignment w:val="baseline"/>
        <w:rPr>
          <w:rFonts w:asciiTheme="minorHAnsi" w:hAnsiTheme="minorHAnsi" w:cstheme="minorBidi"/>
        </w:rPr>
      </w:pPr>
      <w:r>
        <w:rPr>
          <w:rFonts w:asciiTheme="minorHAnsi" w:hAnsiTheme="minorHAnsi" w:cstheme="minorHAnsi"/>
        </w:rPr>
        <w:t xml:space="preserve">Federal, </w:t>
      </w:r>
      <w:proofErr w:type="gramStart"/>
      <w:r>
        <w:rPr>
          <w:rFonts w:asciiTheme="minorHAnsi" w:hAnsiTheme="minorHAnsi" w:cstheme="minorHAnsi"/>
        </w:rPr>
        <w:t>state</w:t>
      </w:r>
      <w:proofErr w:type="gramEnd"/>
      <w:r>
        <w:rPr>
          <w:rFonts w:asciiTheme="minorHAnsi" w:hAnsiTheme="minorHAnsi" w:cstheme="minorHAnsi"/>
        </w:rPr>
        <w:t xml:space="preserve"> or local grants </w:t>
      </w:r>
      <w:r w:rsidR="00F63974">
        <w:rPr>
          <w:rFonts w:asciiTheme="minorHAnsi" w:hAnsiTheme="minorHAnsi" w:cstheme="minorHAnsi"/>
        </w:rPr>
        <w:t>which</w:t>
      </w:r>
      <w:r>
        <w:rPr>
          <w:rFonts w:asciiTheme="minorHAnsi" w:hAnsiTheme="minorHAnsi" w:cstheme="minorHAnsi"/>
        </w:rPr>
        <w:t xml:space="preserve"> meet Program</w:t>
      </w:r>
      <w:r w:rsidR="00F63974">
        <w:rPr>
          <w:rFonts w:asciiTheme="minorHAnsi" w:hAnsiTheme="minorHAnsi" w:cstheme="minorHAnsi"/>
        </w:rPr>
        <w:t xml:space="preserve"> objectives</w:t>
      </w:r>
    </w:p>
    <w:p w14:paraId="764FF115" w14:textId="760A14A2" w:rsidR="005A594D" w:rsidRPr="000968D8" w:rsidRDefault="005A594D" w:rsidP="005A594D">
      <w:pPr>
        <w:pStyle w:val="NormalWeb"/>
        <w:numPr>
          <w:ilvl w:val="1"/>
          <w:numId w:val="3"/>
        </w:numPr>
        <w:spacing w:before="0" w:beforeAutospacing="0" w:after="0" w:afterAutospacing="0" w:line="360" w:lineRule="auto"/>
        <w:textAlignment w:val="baseline"/>
        <w:rPr>
          <w:rFonts w:asciiTheme="minorHAnsi" w:hAnsiTheme="minorHAnsi" w:cstheme="minorBidi"/>
        </w:rPr>
      </w:pPr>
      <w:proofErr w:type="gramStart"/>
      <w:r w:rsidRPr="00080604">
        <w:rPr>
          <w:rFonts w:asciiTheme="minorHAnsi" w:hAnsiTheme="minorHAnsi" w:cstheme="minorHAnsi"/>
        </w:rPr>
        <w:t>The majority of</w:t>
      </w:r>
      <w:proofErr w:type="gramEnd"/>
      <w:r w:rsidRPr="00080604">
        <w:rPr>
          <w:rFonts w:asciiTheme="minorHAnsi" w:hAnsiTheme="minorHAnsi" w:cstheme="minorHAnsi"/>
        </w:rPr>
        <w:t xml:space="preserve"> funds for capital asset purchase and maintenance is through grants from county </w:t>
      </w:r>
      <w:proofErr w:type="spellStart"/>
      <w:r w:rsidRPr="00080604">
        <w:rPr>
          <w:rFonts w:asciiTheme="minorHAnsi" w:hAnsiTheme="minorHAnsi" w:cstheme="minorHAnsi"/>
        </w:rPr>
        <w:t>OhioMHAS</w:t>
      </w:r>
      <w:proofErr w:type="spellEnd"/>
      <w:r w:rsidRPr="00080604">
        <w:rPr>
          <w:rFonts w:asciiTheme="minorHAnsi" w:hAnsiTheme="minorHAnsi" w:cstheme="minorHAnsi"/>
        </w:rPr>
        <w:t xml:space="preserve"> boards and other public and private grants. Applications for these grants is ongoing</w:t>
      </w:r>
      <w:r w:rsidR="005F481B">
        <w:rPr>
          <w:rFonts w:asciiTheme="minorHAnsi" w:hAnsiTheme="minorHAnsi" w:cstheme="minorHAnsi"/>
        </w:rPr>
        <w:t>.</w:t>
      </w:r>
    </w:p>
    <w:p w14:paraId="2481CBE8" w14:textId="74794685" w:rsidR="00184DAB" w:rsidRPr="003C77FD" w:rsidRDefault="007E2412" w:rsidP="003C77FD">
      <w:pPr>
        <w:pStyle w:val="NormalWeb"/>
        <w:numPr>
          <w:ilvl w:val="0"/>
          <w:numId w:val="3"/>
        </w:numPr>
        <w:spacing w:before="0" w:beforeAutospacing="0" w:after="0" w:afterAutospacing="0" w:line="360" w:lineRule="auto"/>
        <w:textAlignment w:val="baseline"/>
        <w:rPr>
          <w:rFonts w:asciiTheme="minorHAnsi" w:hAnsiTheme="minorHAnsi" w:cstheme="minorBidi"/>
        </w:rPr>
      </w:pPr>
      <w:r>
        <w:rPr>
          <w:rFonts w:asciiTheme="minorHAnsi" w:hAnsiTheme="minorHAnsi" w:cstheme="minorHAnsi"/>
        </w:rPr>
        <w:t>Website</w:t>
      </w:r>
      <w:r w:rsidR="009143E5">
        <w:rPr>
          <w:rFonts w:asciiTheme="minorHAnsi" w:hAnsiTheme="minorHAnsi" w:cstheme="minorHAnsi"/>
        </w:rPr>
        <w:t xml:space="preserve"> donations</w:t>
      </w:r>
      <w:r w:rsidR="003C77FD">
        <w:rPr>
          <w:rFonts w:asciiTheme="minorHAnsi" w:hAnsiTheme="minorHAnsi" w:cstheme="minorHAnsi"/>
        </w:rPr>
        <w:t>, Volunteers, Social Media</w:t>
      </w:r>
    </w:p>
    <w:p w14:paraId="75611FC0" w14:textId="2DE2759B" w:rsidR="00546BB9" w:rsidRPr="007979CD" w:rsidRDefault="00132672" w:rsidP="007979CD">
      <w:pPr>
        <w:pStyle w:val="NormalWeb"/>
        <w:numPr>
          <w:ilvl w:val="1"/>
          <w:numId w:val="3"/>
        </w:numPr>
        <w:spacing w:before="0" w:beforeAutospacing="0" w:after="0" w:afterAutospacing="0" w:line="360" w:lineRule="auto"/>
        <w:textAlignment w:val="baseline"/>
        <w:rPr>
          <w:rFonts w:asciiTheme="minorHAnsi" w:hAnsiTheme="minorHAnsi" w:cstheme="minorBidi"/>
        </w:rPr>
      </w:pPr>
      <w:r w:rsidRPr="007979CD">
        <w:rPr>
          <w:rFonts w:asciiTheme="minorHAnsi" w:hAnsiTheme="minorHAnsi" w:cstheme="minorHAnsi"/>
        </w:rPr>
        <w:t>Volunteers</w:t>
      </w:r>
      <w:r w:rsidR="001C4333" w:rsidRPr="007979CD">
        <w:rPr>
          <w:rFonts w:asciiTheme="minorHAnsi" w:hAnsiTheme="minorHAnsi" w:cstheme="minorHAnsi"/>
        </w:rPr>
        <w:t xml:space="preserve"> </w:t>
      </w:r>
      <w:r w:rsidR="006A086D" w:rsidRPr="007979CD">
        <w:rPr>
          <w:rFonts w:asciiTheme="minorHAnsi" w:hAnsiTheme="minorHAnsi" w:cstheme="minorHAnsi"/>
        </w:rPr>
        <w:t xml:space="preserve">will </w:t>
      </w:r>
      <w:r w:rsidRPr="007979CD">
        <w:rPr>
          <w:rFonts w:asciiTheme="minorHAnsi" w:hAnsiTheme="minorHAnsi" w:cstheme="minorHAnsi"/>
        </w:rPr>
        <w:t>assist in s</w:t>
      </w:r>
      <w:r w:rsidR="004F6EBE" w:rsidRPr="007979CD">
        <w:rPr>
          <w:rFonts w:asciiTheme="minorHAnsi" w:hAnsiTheme="minorHAnsi" w:cstheme="minorHAnsi"/>
        </w:rPr>
        <w:t>etting up each facility with furnishings and appliances</w:t>
      </w:r>
      <w:r w:rsidR="0020236A" w:rsidRPr="007979CD">
        <w:rPr>
          <w:rFonts w:asciiTheme="minorHAnsi" w:hAnsiTheme="minorHAnsi" w:cstheme="minorHAnsi"/>
        </w:rPr>
        <w:t xml:space="preserve"> and supplying personal care products and </w:t>
      </w:r>
      <w:r w:rsidR="00CE34FA" w:rsidRPr="007979CD">
        <w:rPr>
          <w:rFonts w:asciiTheme="minorHAnsi" w:hAnsiTheme="minorHAnsi" w:cstheme="minorHAnsi"/>
        </w:rPr>
        <w:t xml:space="preserve">new </w:t>
      </w:r>
      <w:r w:rsidR="0020236A" w:rsidRPr="007979CD">
        <w:rPr>
          <w:rFonts w:asciiTheme="minorHAnsi" w:hAnsiTheme="minorHAnsi" w:cstheme="minorHAnsi"/>
        </w:rPr>
        <w:t>bedding</w:t>
      </w:r>
      <w:r w:rsidR="00CE34FA" w:rsidRPr="007979CD">
        <w:rPr>
          <w:rFonts w:asciiTheme="minorHAnsi" w:hAnsiTheme="minorHAnsi" w:cstheme="minorHAnsi"/>
        </w:rPr>
        <w:t xml:space="preserve">. </w:t>
      </w:r>
      <w:r w:rsidR="008E4982" w:rsidRPr="007979CD">
        <w:rPr>
          <w:rFonts w:asciiTheme="minorHAnsi" w:hAnsiTheme="minorHAnsi" w:cstheme="minorHAnsi"/>
        </w:rPr>
        <w:t xml:space="preserve">An ongoing list of needs </w:t>
      </w:r>
      <w:r w:rsidR="00983ED4" w:rsidRPr="007979CD">
        <w:rPr>
          <w:rFonts w:asciiTheme="minorHAnsi" w:hAnsiTheme="minorHAnsi" w:cstheme="minorHAnsi"/>
        </w:rPr>
        <w:t xml:space="preserve">for </w:t>
      </w:r>
      <w:r w:rsidR="00D673F3" w:rsidRPr="007979CD">
        <w:rPr>
          <w:rFonts w:asciiTheme="minorHAnsi" w:hAnsiTheme="minorHAnsi" w:cstheme="minorHAnsi"/>
        </w:rPr>
        <w:t xml:space="preserve">products and services </w:t>
      </w:r>
      <w:r w:rsidR="008E4982" w:rsidRPr="007979CD">
        <w:rPr>
          <w:rFonts w:asciiTheme="minorHAnsi" w:hAnsiTheme="minorHAnsi" w:cstheme="minorHAnsi"/>
        </w:rPr>
        <w:t xml:space="preserve">will be available on social media. </w:t>
      </w:r>
      <w:r w:rsidR="00C47914" w:rsidRPr="007979CD">
        <w:rPr>
          <w:rFonts w:asciiTheme="minorHAnsi" w:hAnsiTheme="minorHAnsi" w:cstheme="minorHAnsi"/>
        </w:rPr>
        <w:t xml:space="preserve">Volunteers also support </w:t>
      </w:r>
      <w:r w:rsidR="00DA101E" w:rsidRPr="007979CD">
        <w:rPr>
          <w:rFonts w:asciiTheme="minorHAnsi" w:hAnsiTheme="minorHAnsi" w:cstheme="minorHAnsi"/>
        </w:rPr>
        <w:t xml:space="preserve">this organization </w:t>
      </w:r>
      <w:r w:rsidR="00ED17AC" w:rsidRPr="007979CD">
        <w:rPr>
          <w:rFonts w:asciiTheme="minorHAnsi" w:hAnsiTheme="minorHAnsi" w:cstheme="minorHAnsi"/>
        </w:rPr>
        <w:t>using their skills to</w:t>
      </w:r>
      <w:r w:rsidR="00F977A3" w:rsidRPr="007979CD">
        <w:rPr>
          <w:rFonts w:asciiTheme="minorHAnsi" w:hAnsiTheme="minorHAnsi" w:cstheme="minorHAnsi"/>
        </w:rPr>
        <w:t xml:space="preserve"> </w:t>
      </w:r>
      <w:r w:rsidR="00E376A7" w:rsidRPr="007979CD">
        <w:rPr>
          <w:rFonts w:asciiTheme="minorHAnsi" w:hAnsiTheme="minorHAnsi" w:cstheme="minorHAnsi"/>
        </w:rPr>
        <w:t xml:space="preserve">meet </w:t>
      </w:r>
      <w:r w:rsidR="00182D89" w:rsidRPr="007979CD">
        <w:rPr>
          <w:rFonts w:asciiTheme="minorHAnsi" w:hAnsiTheme="minorHAnsi" w:cstheme="minorHAnsi"/>
        </w:rPr>
        <w:t>maintenance needs.</w:t>
      </w:r>
      <w:r w:rsidR="00F977A3" w:rsidRPr="007979CD">
        <w:rPr>
          <w:rFonts w:asciiTheme="minorHAnsi" w:hAnsiTheme="minorHAnsi" w:cstheme="minorHAnsi"/>
        </w:rPr>
        <w:t xml:space="preserve"> </w:t>
      </w:r>
      <w:r w:rsidR="00DA101E" w:rsidRPr="007979CD">
        <w:rPr>
          <w:rFonts w:asciiTheme="minorHAnsi" w:hAnsiTheme="minorHAnsi" w:cstheme="minorHAnsi"/>
        </w:rPr>
        <w:t xml:space="preserve"> </w:t>
      </w:r>
      <w:r w:rsidR="00EC7899" w:rsidRPr="007979CD">
        <w:rPr>
          <w:rFonts w:asciiTheme="minorHAnsi" w:hAnsiTheme="minorHAnsi" w:cstheme="minorBidi"/>
        </w:rPr>
        <w:t xml:space="preserve">The </w:t>
      </w:r>
      <w:r w:rsidR="000D501E" w:rsidRPr="007979CD">
        <w:rPr>
          <w:rFonts w:asciiTheme="minorHAnsi" w:hAnsiTheme="minorHAnsi" w:cstheme="minorBidi"/>
        </w:rPr>
        <w:t>nonprofit</w:t>
      </w:r>
      <w:r w:rsidR="00EC7899" w:rsidRPr="007979CD">
        <w:rPr>
          <w:rFonts w:asciiTheme="minorHAnsi" w:hAnsiTheme="minorHAnsi" w:cstheme="minorBidi"/>
        </w:rPr>
        <w:t xml:space="preserve"> maintains a website, </w:t>
      </w:r>
      <w:hyperlink r:id="rId10" w:history="1">
        <w:r w:rsidR="00974A13" w:rsidRPr="00CA5B5B">
          <w:rPr>
            <w:rStyle w:val="Hyperlink"/>
            <w:rFonts w:asciiTheme="minorHAnsi" w:hAnsiTheme="minorHAnsi" w:cstheme="minorBidi"/>
          </w:rPr>
          <w:t>www.</w:t>
        </w:r>
        <w:r w:rsidR="00EC7899" w:rsidRPr="00CA5B5B">
          <w:rPr>
            <w:rStyle w:val="Hyperlink"/>
            <w:rFonts w:asciiTheme="minorHAnsi" w:hAnsiTheme="minorHAnsi" w:cstheme="minorBidi"/>
          </w:rPr>
          <w:t>OnOurWayHome.org</w:t>
        </w:r>
      </w:hyperlink>
      <w:r w:rsidR="00974A13">
        <w:rPr>
          <w:rFonts w:asciiTheme="minorHAnsi" w:hAnsiTheme="minorHAnsi" w:cstheme="minorBidi"/>
        </w:rPr>
        <w:t>,</w:t>
      </w:r>
      <w:r w:rsidR="00EC7899" w:rsidRPr="007979CD">
        <w:rPr>
          <w:rFonts w:asciiTheme="minorHAnsi" w:hAnsiTheme="minorHAnsi" w:cstheme="minorBidi"/>
        </w:rPr>
        <w:t xml:space="preserve"> </w:t>
      </w:r>
      <w:r w:rsidR="00CF6AA7" w:rsidRPr="007979CD">
        <w:rPr>
          <w:rFonts w:asciiTheme="minorHAnsi" w:hAnsiTheme="minorHAnsi" w:cstheme="minorBidi"/>
        </w:rPr>
        <w:t xml:space="preserve">where </w:t>
      </w:r>
      <w:r w:rsidR="00FD607E" w:rsidRPr="007979CD">
        <w:rPr>
          <w:rFonts w:asciiTheme="minorHAnsi" w:hAnsiTheme="minorHAnsi" w:cstheme="minorBidi"/>
        </w:rPr>
        <w:t xml:space="preserve">volunteer opportunities, </w:t>
      </w:r>
      <w:r w:rsidR="001729EC" w:rsidRPr="007979CD">
        <w:rPr>
          <w:rFonts w:asciiTheme="minorHAnsi" w:hAnsiTheme="minorHAnsi" w:cstheme="minorBidi"/>
        </w:rPr>
        <w:t>a l</w:t>
      </w:r>
      <w:r w:rsidR="00FD607E" w:rsidRPr="007979CD">
        <w:rPr>
          <w:rFonts w:asciiTheme="minorHAnsi" w:hAnsiTheme="minorHAnsi" w:cstheme="minorBidi"/>
        </w:rPr>
        <w:t xml:space="preserve">ist of current needs, a yearly annual fundraiser, </w:t>
      </w:r>
      <w:r w:rsidR="008B1116">
        <w:rPr>
          <w:rFonts w:asciiTheme="minorHAnsi" w:hAnsiTheme="minorHAnsi" w:cstheme="minorBidi"/>
        </w:rPr>
        <w:t xml:space="preserve">Business Plan, Bylaws </w:t>
      </w:r>
      <w:r w:rsidR="00FD607E" w:rsidRPr="007979CD">
        <w:rPr>
          <w:rFonts w:asciiTheme="minorHAnsi" w:hAnsiTheme="minorHAnsi" w:cstheme="minorBidi"/>
        </w:rPr>
        <w:t xml:space="preserve">and a means to donate </w:t>
      </w:r>
      <w:r w:rsidR="00A6751C" w:rsidRPr="007979CD">
        <w:rPr>
          <w:rFonts w:asciiTheme="minorHAnsi" w:hAnsiTheme="minorHAnsi" w:cstheme="minorBidi"/>
        </w:rPr>
        <w:t xml:space="preserve">are </w:t>
      </w:r>
      <w:r w:rsidR="002A3B6C" w:rsidRPr="007979CD">
        <w:rPr>
          <w:rFonts w:asciiTheme="minorHAnsi" w:hAnsiTheme="minorHAnsi" w:cstheme="minorBidi"/>
        </w:rPr>
        <w:t xml:space="preserve">displayed. </w:t>
      </w:r>
      <w:r w:rsidR="00C775BA">
        <w:rPr>
          <w:rFonts w:asciiTheme="minorHAnsi" w:hAnsiTheme="minorHAnsi" w:cstheme="minorBidi"/>
        </w:rPr>
        <w:t xml:space="preserve">Informative </w:t>
      </w:r>
      <w:r w:rsidR="00FB36D0">
        <w:rPr>
          <w:rFonts w:asciiTheme="minorHAnsi" w:hAnsiTheme="minorHAnsi" w:cstheme="minorBidi"/>
        </w:rPr>
        <w:t>but n</w:t>
      </w:r>
      <w:r w:rsidR="00AB76FC">
        <w:rPr>
          <w:rFonts w:asciiTheme="minorHAnsi" w:hAnsiTheme="minorHAnsi" w:cstheme="minorBidi"/>
        </w:rPr>
        <w:t xml:space="preserve">on-specific </w:t>
      </w:r>
      <w:r w:rsidR="00CC6792">
        <w:rPr>
          <w:rFonts w:asciiTheme="minorHAnsi" w:hAnsiTheme="minorHAnsi" w:cstheme="minorBidi"/>
        </w:rPr>
        <w:t>housing site details</w:t>
      </w:r>
      <w:r w:rsidR="001B0A6F">
        <w:rPr>
          <w:rFonts w:asciiTheme="minorHAnsi" w:hAnsiTheme="minorHAnsi" w:cstheme="minorBidi"/>
        </w:rPr>
        <w:t xml:space="preserve"> </w:t>
      </w:r>
      <w:r w:rsidR="005C6EAF">
        <w:rPr>
          <w:rFonts w:asciiTheme="minorHAnsi" w:hAnsiTheme="minorHAnsi" w:cstheme="minorBidi"/>
        </w:rPr>
        <w:t xml:space="preserve">and personal testimonials </w:t>
      </w:r>
      <w:r w:rsidR="001B0A6F">
        <w:rPr>
          <w:rFonts w:asciiTheme="minorHAnsi" w:hAnsiTheme="minorHAnsi" w:cstheme="minorBidi"/>
        </w:rPr>
        <w:t xml:space="preserve">will </w:t>
      </w:r>
      <w:r w:rsidR="00C15C24">
        <w:rPr>
          <w:rFonts w:asciiTheme="minorHAnsi" w:hAnsiTheme="minorHAnsi" w:cstheme="minorBidi"/>
        </w:rPr>
        <w:t xml:space="preserve">advertise to </w:t>
      </w:r>
      <w:r w:rsidR="00546BB9" w:rsidRPr="007979CD">
        <w:rPr>
          <w:rFonts w:asciiTheme="minorHAnsi" w:hAnsiTheme="minorHAnsi" w:cstheme="minorBidi"/>
        </w:rPr>
        <w:t xml:space="preserve">potential residents and their families and offer hope. Opportunities for fundraising is also sought by networking at various mental health events such as GCBHS and Parents with Addicted Loved Ones annual fundraisers, National Alliance on Mental Illness Walks, </w:t>
      </w:r>
      <w:r w:rsidR="00022146">
        <w:rPr>
          <w:rFonts w:asciiTheme="minorHAnsi" w:hAnsiTheme="minorHAnsi" w:cstheme="minorBidi"/>
        </w:rPr>
        <w:t xml:space="preserve">Families of Addicts, </w:t>
      </w:r>
      <w:r w:rsidR="00546BB9" w:rsidRPr="007979CD">
        <w:rPr>
          <w:rFonts w:asciiTheme="minorHAnsi" w:hAnsiTheme="minorHAnsi" w:cstheme="minorBidi"/>
        </w:rPr>
        <w:t>etc.</w:t>
      </w:r>
    </w:p>
    <w:p w14:paraId="051FBB3D" w14:textId="77777777" w:rsidR="00F4324F" w:rsidRDefault="00F4324F" w:rsidP="007E2412">
      <w:pPr>
        <w:pStyle w:val="NormalWeb"/>
        <w:numPr>
          <w:ilvl w:val="0"/>
          <w:numId w:val="3"/>
        </w:numPr>
        <w:spacing w:before="0" w:beforeAutospacing="0" w:after="0" w:afterAutospacing="0" w:line="360" w:lineRule="auto"/>
        <w:textAlignment w:val="baseline"/>
        <w:rPr>
          <w:rFonts w:asciiTheme="minorHAnsi" w:hAnsiTheme="minorHAnsi" w:cstheme="minorBidi"/>
        </w:rPr>
      </w:pPr>
      <w:r>
        <w:rPr>
          <w:rFonts w:asciiTheme="minorHAnsi" w:hAnsiTheme="minorHAnsi" w:cstheme="minorBidi"/>
        </w:rPr>
        <w:t>Support base:</w:t>
      </w:r>
    </w:p>
    <w:p w14:paraId="22784598" w14:textId="78B46B74" w:rsidR="009403D2" w:rsidRPr="00080604" w:rsidRDefault="00964381" w:rsidP="00F4324F">
      <w:pPr>
        <w:pStyle w:val="NormalWeb"/>
        <w:numPr>
          <w:ilvl w:val="1"/>
          <w:numId w:val="3"/>
        </w:numPr>
        <w:spacing w:before="0" w:beforeAutospacing="0" w:after="0" w:afterAutospacing="0" w:line="360" w:lineRule="auto"/>
        <w:textAlignment w:val="baseline"/>
        <w:rPr>
          <w:rFonts w:asciiTheme="minorHAnsi" w:hAnsiTheme="minorHAnsi" w:cstheme="minorBidi"/>
        </w:rPr>
      </w:pPr>
      <w:r>
        <w:rPr>
          <w:rFonts w:asciiTheme="minorHAnsi" w:hAnsiTheme="minorHAnsi" w:cstheme="minorBidi"/>
        </w:rPr>
        <w:t>A spreadsheet</w:t>
      </w:r>
      <w:r w:rsidR="003D2C20">
        <w:rPr>
          <w:rFonts w:asciiTheme="minorHAnsi" w:hAnsiTheme="minorHAnsi" w:cstheme="minorBidi"/>
        </w:rPr>
        <w:t xml:space="preserve"> of ongoing volunteers and donors</w:t>
      </w:r>
      <w:r w:rsidR="00AC1B83">
        <w:rPr>
          <w:rFonts w:asciiTheme="minorHAnsi" w:hAnsiTheme="minorHAnsi" w:cstheme="minorBidi"/>
        </w:rPr>
        <w:t xml:space="preserve"> </w:t>
      </w:r>
      <w:r w:rsidR="005F481B">
        <w:rPr>
          <w:rFonts w:asciiTheme="minorHAnsi" w:hAnsiTheme="minorHAnsi" w:cstheme="minorBidi"/>
        </w:rPr>
        <w:t>is</w:t>
      </w:r>
      <w:r w:rsidR="00AC1B83">
        <w:rPr>
          <w:rFonts w:asciiTheme="minorHAnsi" w:hAnsiTheme="minorHAnsi" w:cstheme="minorBidi"/>
        </w:rPr>
        <w:t xml:space="preserve"> maintained</w:t>
      </w:r>
      <w:r w:rsidR="000662B7">
        <w:rPr>
          <w:rFonts w:asciiTheme="minorHAnsi" w:hAnsiTheme="minorHAnsi" w:cstheme="minorBidi"/>
        </w:rPr>
        <w:t xml:space="preserve">. </w:t>
      </w:r>
      <w:r w:rsidR="00990DB3">
        <w:rPr>
          <w:rFonts w:asciiTheme="minorHAnsi" w:hAnsiTheme="minorHAnsi" w:cstheme="minorBidi"/>
        </w:rPr>
        <w:t>Quarterly</w:t>
      </w:r>
      <w:r w:rsidR="00D02502">
        <w:rPr>
          <w:rFonts w:asciiTheme="minorHAnsi" w:hAnsiTheme="minorHAnsi" w:cstheme="minorBidi"/>
        </w:rPr>
        <w:t xml:space="preserve"> e-mails from the nonprofit </w:t>
      </w:r>
      <w:r w:rsidR="006F1E66">
        <w:rPr>
          <w:rFonts w:asciiTheme="minorHAnsi" w:hAnsiTheme="minorHAnsi" w:cstheme="minorBidi"/>
        </w:rPr>
        <w:t xml:space="preserve">to </w:t>
      </w:r>
      <w:r w:rsidR="00CC19B2">
        <w:rPr>
          <w:rFonts w:asciiTheme="minorHAnsi" w:hAnsiTheme="minorHAnsi" w:cstheme="minorBidi"/>
        </w:rPr>
        <w:t xml:space="preserve">volunteers and donors </w:t>
      </w:r>
      <w:r w:rsidR="005F481B">
        <w:rPr>
          <w:rFonts w:asciiTheme="minorHAnsi" w:hAnsiTheme="minorHAnsi" w:cstheme="minorBidi"/>
        </w:rPr>
        <w:t xml:space="preserve">are </w:t>
      </w:r>
      <w:r w:rsidR="0086130B">
        <w:rPr>
          <w:rFonts w:asciiTheme="minorHAnsi" w:hAnsiTheme="minorHAnsi" w:cstheme="minorBidi"/>
        </w:rPr>
        <w:t xml:space="preserve">sent to </w:t>
      </w:r>
      <w:r w:rsidR="006F1E66">
        <w:rPr>
          <w:rFonts w:asciiTheme="minorHAnsi" w:hAnsiTheme="minorHAnsi" w:cstheme="minorBidi"/>
        </w:rPr>
        <w:t xml:space="preserve">keep them motivated toward this cause. </w:t>
      </w:r>
      <w:r w:rsidR="003D2C20">
        <w:rPr>
          <w:rFonts w:asciiTheme="minorHAnsi" w:hAnsiTheme="minorHAnsi" w:cstheme="minorBidi"/>
        </w:rPr>
        <w:t xml:space="preserve"> </w:t>
      </w:r>
      <w:r w:rsidR="007F185F">
        <w:rPr>
          <w:rFonts w:asciiTheme="minorHAnsi" w:hAnsiTheme="minorHAnsi" w:cstheme="minorBidi"/>
        </w:rPr>
        <w:t xml:space="preserve">Business Plan, </w:t>
      </w:r>
      <w:r w:rsidR="00444DA1">
        <w:rPr>
          <w:rFonts w:asciiTheme="minorHAnsi" w:hAnsiTheme="minorHAnsi" w:cstheme="minorBidi"/>
        </w:rPr>
        <w:t xml:space="preserve">Bylaws </w:t>
      </w:r>
      <w:r w:rsidR="00FF03C8" w:rsidRPr="00080604">
        <w:rPr>
          <w:rFonts w:asciiTheme="minorHAnsi" w:hAnsiTheme="minorHAnsi" w:cstheme="minorBidi"/>
        </w:rPr>
        <w:t xml:space="preserve">as well as other information </w:t>
      </w:r>
      <w:r w:rsidR="00EC7899" w:rsidRPr="00080604">
        <w:rPr>
          <w:rFonts w:asciiTheme="minorHAnsi" w:hAnsiTheme="minorHAnsi" w:cstheme="minorBidi"/>
        </w:rPr>
        <w:t>for the purpose of showing our recovery housing site to potential residents and their families and to offer hope through personal testimonials</w:t>
      </w:r>
      <w:r w:rsidR="005F481B">
        <w:rPr>
          <w:rFonts w:asciiTheme="minorHAnsi" w:hAnsiTheme="minorHAnsi" w:cstheme="minorBidi"/>
        </w:rPr>
        <w:t xml:space="preserve"> is available on website</w:t>
      </w:r>
      <w:r w:rsidR="006F1E66">
        <w:rPr>
          <w:rFonts w:asciiTheme="minorHAnsi" w:hAnsiTheme="minorHAnsi" w:cstheme="minorBidi"/>
        </w:rPr>
        <w:t xml:space="preserve">. </w:t>
      </w:r>
      <w:r w:rsidR="009403D2" w:rsidRPr="00080604">
        <w:rPr>
          <w:rFonts w:asciiTheme="minorHAnsi" w:hAnsiTheme="minorHAnsi" w:cstheme="minorBidi"/>
        </w:rPr>
        <w:t>Opportunities for fundraising is also sought by networking at various mental health events such as GCBHS and Parents with Addicted Loved Ones annual fundraisers, National Alliance on Mental Illness Walks, etc.</w:t>
      </w:r>
    </w:p>
    <w:p w14:paraId="3439E59D" w14:textId="01A23442" w:rsidR="007B7529" w:rsidRPr="00080604" w:rsidRDefault="00BA3DD0" w:rsidP="00FE6CF2">
      <w:pPr>
        <w:spacing w:after="255" w:line="360" w:lineRule="auto"/>
        <w:rPr>
          <w:rFonts w:eastAsia="Times New Roman" w:cstheme="minorHAnsi"/>
          <w:b/>
          <w:bCs/>
          <w:sz w:val="28"/>
          <w:szCs w:val="28"/>
        </w:rPr>
      </w:pPr>
      <w:r>
        <w:rPr>
          <w:rFonts w:eastAsia="Times New Roman" w:cstheme="minorHAnsi"/>
          <w:b/>
          <w:bCs/>
          <w:sz w:val="28"/>
          <w:szCs w:val="28"/>
        </w:rPr>
        <w:lastRenderedPageBreak/>
        <w:t>BOARD OF DIRECTORS</w:t>
      </w:r>
    </w:p>
    <w:p w14:paraId="78AF53A3" w14:textId="77777777" w:rsidR="00804AF2" w:rsidRDefault="00804AF2" w:rsidP="00FE6CF2">
      <w:pPr>
        <w:spacing w:after="255" w:line="360" w:lineRule="auto"/>
        <w:rPr>
          <w:rFonts w:eastAsia="Times New Roman" w:cstheme="minorHAnsi"/>
          <w:sz w:val="24"/>
          <w:szCs w:val="24"/>
        </w:rPr>
      </w:pPr>
      <w:r>
        <w:rPr>
          <w:rFonts w:eastAsia="Times New Roman" w:cstheme="minorHAnsi"/>
          <w:sz w:val="24"/>
          <w:szCs w:val="24"/>
        </w:rPr>
        <w:t>Brian Hash, Construction Manager, President</w:t>
      </w:r>
    </w:p>
    <w:p w14:paraId="761747F8" w14:textId="6D3BE77B" w:rsidR="007B7529" w:rsidRPr="00080604" w:rsidRDefault="00C76F2C" w:rsidP="00FE6CF2">
      <w:pPr>
        <w:spacing w:after="255" w:line="360" w:lineRule="auto"/>
        <w:rPr>
          <w:rFonts w:eastAsia="Times New Roman" w:cstheme="minorHAnsi"/>
          <w:sz w:val="24"/>
          <w:szCs w:val="24"/>
        </w:rPr>
      </w:pPr>
      <w:r w:rsidRPr="00080604">
        <w:rPr>
          <w:rFonts w:eastAsia="Times New Roman" w:cstheme="minorHAnsi"/>
          <w:sz w:val="24"/>
          <w:szCs w:val="24"/>
        </w:rPr>
        <w:t>Ch</w:t>
      </w:r>
      <w:r w:rsidR="004B0E3C" w:rsidRPr="00080604">
        <w:rPr>
          <w:rFonts w:eastAsia="Times New Roman" w:cstheme="minorHAnsi"/>
          <w:sz w:val="24"/>
          <w:szCs w:val="24"/>
        </w:rPr>
        <w:t xml:space="preserve">arles E. </w:t>
      </w:r>
      <w:r w:rsidRPr="00080604">
        <w:rPr>
          <w:rFonts w:eastAsia="Times New Roman" w:cstheme="minorHAnsi"/>
          <w:sz w:val="24"/>
          <w:szCs w:val="24"/>
        </w:rPr>
        <w:t xml:space="preserve"> Reynolds, </w:t>
      </w:r>
      <w:proofErr w:type="gramStart"/>
      <w:r w:rsidRPr="00080604">
        <w:rPr>
          <w:rFonts w:eastAsia="Times New Roman" w:cstheme="minorHAnsi"/>
          <w:sz w:val="24"/>
          <w:szCs w:val="24"/>
        </w:rPr>
        <w:t>Esq</w:t>
      </w:r>
      <w:r w:rsidR="004B0E3C" w:rsidRPr="00080604">
        <w:rPr>
          <w:rFonts w:eastAsia="Times New Roman" w:cstheme="minorHAnsi"/>
          <w:sz w:val="24"/>
          <w:szCs w:val="24"/>
        </w:rPr>
        <w:t xml:space="preserve">. </w:t>
      </w:r>
      <w:r w:rsidRPr="00080604">
        <w:rPr>
          <w:rFonts w:eastAsia="Times New Roman" w:cstheme="minorHAnsi"/>
          <w:sz w:val="24"/>
          <w:szCs w:val="24"/>
        </w:rPr>
        <w:t>,</w:t>
      </w:r>
      <w:proofErr w:type="gramEnd"/>
      <w:r w:rsidRPr="00080604">
        <w:rPr>
          <w:rFonts w:eastAsia="Times New Roman" w:cstheme="minorHAnsi"/>
          <w:sz w:val="24"/>
          <w:szCs w:val="24"/>
        </w:rPr>
        <w:t xml:space="preserve"> </w:t>
      </w:r>
      <w:r w:rsidR="008F76ED" w:rsidRPr="00080604">
        <w:rPr>
          <w:rFonts w:eastAsia="Times New Roman" w:cstheme="minorHAnsi"/>
          <w:sz w:val="24"/>
          <w:szCs w:val="24"/>
        </w:rPr>
        <w:t>C</w:t>
      </w:r>
      <w:r w:rsidRPr="00080604">
        <w:rPr>
          <w:rFonts w:eastAsia="Times New Roman" w:cstheme="minorHAnsi"/>
          <w:sz w:val="24"/>
          <w:szCs w:val="24"/>
        </w:rPr>
        <w:t xml:space="preserve">orporate </w:t>
      </w:r>
      <w:r w:rsidR="008F76ED" w:rsidRPr="00080604">
        <w:rPr>
          <w:rFonts w:eastAsia="Times New Roman" w:cstheme="minorHAnsi"/>
          <w:sz w:val="24"/>
          <w:szCs w:val="24"/>
        </w:rPr>
        <w:t>L</w:t>
      </w:r>
      <w:r w:rsidRPr="00080604">
        <w:rPr>
          <w:rFonts w:eastAsia="Times New Roman" w:cstheme="minorHAnsi"/>
          <w:sz w:val="24"/>
          <w:szCs w:val="24"/>
        </w:rPr>
        <w:t>itigation lawyer</w:t>
      </w:r>
      <w:r w:rsidR="00804AF2">
        <w:rPr>
          <w:rFonts w:eastAsia="Times New Roman" w:cstheme="minorHAnsi"/>
          <w:sz w:val="24"/>
          <w:szCs w:val="24"/>
        </w:rPr>
        <w:t xml:space="preserve">, </w:t>
      </w:r>
      <w:r w:rsidR="00F15EAC">
        <w:rPr>
          <w:rFonts w:eastAsia="Times New Roman" w:cstheme="minorHAnsi"/>
          <w:sz w:val="24"/>
          <w:szCs w:val="24"/>
        </w:rPr>
        <w:t>Secretary</w:t>
      </w:r>
    </w:p>
    <w:p w14:paraId="7630EFF9" w14:textId="5BF8E0CB" w:rsidR="007B7529" w:rsidRPr="00080604" w:rsidRDefault="00C13C54" w:rsidP="00FE6CF2">
      <w:pPr>
        <w:spacing w:after="255" w:line="360" w:lineRule="auto"/>
        <w:rPr>
          <w:rFonts w:eastAsia="Times New Roman" w:cstheme="minorHAnsi"/>
          <w:sz w:val="24"/>
          <w:szCs w:val="24"/>
        </w:rPr>
      </w:pPr>
      <w:r w:rsidRPr="00080604">
        <w:rPr>
          <w:rFonts w:eastAsia="Times New Roman" w:cstheme="minorHAnsi"/>
          <w:sz w:val="24"/>
          <w:szCs w:val="24"/>
        </w:rPr>
        <w:t xml:space="preserve">Barbara Isemann, </w:t>
      </w:r>
      <w:proofErr w:type="spellStart"/>
      <w:proofErr w:type="gramStart"/>
      <w:r w:rsidRPr="00080604">
        <w:rPr>
          <w:rFonts w:eastAsia="Times New Roman" w:cstheme="minorHAnsi"/>
          <w:sz w:val="24"/>
          <w:szCs w:val="24"/>
        </w:rPr>
        <w:t>R.Ph</w:t>
      </w:r>
      <w:proofErr w:type="spellEnd"/>
      <w:r w:rsidRPr="00080604">
        <w:rPr>
          <w:rFonts w:eastAsia="Times New Roman" w:cstheme="minorHAnsi"/>
          <w:sz w:val="24"/>
          <w:szCs w:val="24"/>
        </w:rPr>
        <w:t xml:space="preserve">. </w:t>
      </w:r>
      <w:r w:rsidR="00C264DD" w:rsidRPr="00080604">
        <w:rPr>
          <w:rFonts w:eastAsia="Times New Roman" w:cstheme="minorHAnsi"/>
          <w:sz w:val="24"/>
          <w:szCs w:val="24"/>
        </w:rPr>
        <w:t>,</w:t>
      </w:r>
      <w:proofErr w:type="gramEnd"/>
      <w:r w:rsidR="00C264DD" w:rsidRPr="00080604">
        <w:rPr>
          <w:rFonts w:eastAsia="Times New Roman" w:cstheme="minorHAnsi"/>
          <w:sz w:val="24"/>
          <w:szCs w:val="24"/>
        </w:rPr>
        <w:t xml:space="preserve"> </w:t>
      </w:r>
      <w:r w:rsidR="008F76ED" w:rsidRPr="00080604">
        <w:rPr>
          <w:rFonts w:eastAsia="Times New Roman" w:cstheme="minorHAnsi"/>
          <w:sz w:val="24"/>
          <w:szCs w:val="24"/>
        </w:rPr>
        <w:t>F</w:t>
      </w:r>
      <w:r w:rsidR="00C264DD" w:rsidRPr="00080604">
        <w:rPr>
          <w:rFonts w:eastAsia="Times New Roman" w:cstheme="minorHAnsi"/>
          <w:sz w:val="24"/>
          <w:szCs w:val="24"/>
        </w:rPr>
        <w:t>acilitator for Parents with Addicted Loved Ones</w:t>
      </w:r>
      <w:r w:rsidR="0002052D">
        <w:rPr>
          <w:rFonts w:eastAsia="Times New Roman" w:cstheme="minorHAnsi"/>
          <w:sz w:val="24"/>
          <w:szCs w:val="24"/>
        </w:rPr>
        <w:t xml:space="preserve"> (PAL)</w:t>
      </w:r>
      <w:r w:rsidR="00AF3C40">
        <w:rPr>
          <w:rFonts w:eastAsia="Times New Roman" w:cstheme="minorHAnsi"/>
          <w:sz w:val="24"/>
          <w:szCs w:val="24"/>
        </w:rPr>
        <w:t xml:space="preserve">, </w:t>
      </w:r>
      <w:r w:rsidR="00F15EAC">
        <w:rPr>
          <w:rFonts w:eastAsia="Times New Roman" w:cstheme="minorHAnsi"/>
          <w:sz w:val="24"/>
          <w:szCs w:val="24"/>
        </w:rPr>
        <w:t>V</w:t>
      </w:r>
      <w:r w:rsidR="006A09EF">
        <w:rPr>
          <w:rFonts w:eastAsia="Times New Roman" w:cstheme="minorHAnsi"/>
          <w:sz w:val="24"/>
          <w:szCs w:val="24"/>
        </w:rPr>
        <w:t>P, Executive Director</w:t>
      </w:r>
    </w:p>
    <w:p w14:paraId="4E731F76" w14:textId="77777777" w:rsidR="007B7529" w:rsidRPr="00080604" w:rsidRDefault="007B7529" w:rsidP="00FE6CF2">
      <w:pPr>
        <w:spacing w:after="255" w:line="360" w:lineRule="auto"/>
        <w:rPr>
          <w:rFonts w:eastAsia="Times New Roman" w:cstheme="minorHAnsi"/>
          <w:b/>
          <w:bCs/>
          <w:sz w:val="28"/>
          <w:szCs w:val="28"/>
        </w:rPr>
      </w:pPr>
      <w:r w:rsidRPr="00080604">
        <w:rPr>
          <w:rFonts w:eastAsia="Times New Roman" w:cstheme="minorHAnsi"/>
          <w:b/>
          <w:bCs/>
          <w:sz w:val="28"/>
          <w:szCs w:val="28"/>
        </w:rPr>
        <w:t xml:space="preserve">Advisory Board </w:t>
      </w:r>
    </w:p>
    <w:p w14:paraId="318AE362" w14:textId="3FF0FC34" w:rsidR="00C5534F" w:rsidRPr="00080604" w:rsidRDefault="00224814" w:rsidP="00FE6CF2">
      <w:pPr>
        <w:spacing w:after="255" w:line="360" w:lineRule="auto"/>
        <w:rPr>
          <w:rFonts w:eastAsia="Times New Roman" w:cstheme="minorHAnsi"/>
          <w:sz w:val="24"/>
          <w:szCs w:val="24"/>
        </w:rPr>
      </w:pPr>
      <w:r w:rsidRPr="00080604">
        <w:rPr>
          <w:rFonts w:eastAsia="Times New Roman" w:cstheme="minorHAnsi"/>
          <w:sz w:val="24"/>
          <w:szCs w:val="24"/>
        </w:rPr>
        <w:t xml:space="preserve">Robert Isemann, </w:t>
      </w:r>
      <w:proofErr w:type="spellStart"/>
      <w:r w:rsidRPr="00080604">
        <w:rPr>
          <w:rFonts w:eastAsia="Times New Roman" w:cstheme="minorHAnsi"/>
          <w:sz w:val="24"/>
          <w:szCs w:val="24"/>
        </w:rPr>
        <w:t>R.Ph</w:t>
      </w:r>
      <w:proofErr w:type="spellEnd"/>
      <w:r w:rsidR="00963970" w:rsidRPr="00080604">
        <w:rPr>
          <w:rFonts w:eastAsia="Times New Roman" w:cstheme="minorHAnsi"/>
          <w:sz w:val="24"/>
          <w:szCs w:val="24"/>
        </w:rPr>
        <w:t>., Intensive Care Unit Pharmacist, Facilitator for P</w:t>
      </w:r>
      <w:r w:rsidR="0002052D">
        <w:rPr>
          <w:rFonts w:eastAsia="Times New Roman" w:cstheme="minorHAnsi"/>
          <w:sz w:val="24"/>
          <w:szCs w:val="24"/>
        </w:rPr>
        <w:t>AL</w:t>
      </w:r>
    </w:p>
    <w:p w14:paraId="3842078F" w14:textId="77777777" w:rsidR="00C5534F" w:rsidRPr="00080604" w:rsidRDefault="00C13C54" w:rsidP="00FE6CF2">
      <w:pPr>
        <w:spacing w:after="255" w:line="360" w:lineRule="auto"/>
        <w:rPr>
          <w:rFonts w:eastAsia="Times New Roman" w:cstheme="minorHAnsi"/>
          <w:sz w:val="24"/>
          <w:szCs w:val="24"/>
        </w:rPr>
      </w:pPr>
      <w:r w:rsidRPr="00080604">
        <w:rPr>
          <w:rFonts w:eastAsia="Times New Roman" w:cstheme="minorHAnsi"/>
          <w:sz w:val="24"/>
          <w:szCs w:val="24"/>
        </w:rPr>
        <w:t>Karen Belt</w:t>
      </w:r>
      <w:r w:rsidR="00AC0DEE" w:rsidRPr="00080604">
        <w:rPr>
          <w:rFonts w:eastAsia="Times New Roman" w:cstheme="minorHAnsi"/>
          <w:sz w:val="24"/>
          <w:szCs w:val="24"/>
        </w:rPr>
        <w:t xml:space="preserve">, </w:t>
      </w:r>
      <w:r w:rsidR="004A1F6F" w:rsidRPr="00080604">
        <w:rPr>
          <w:rFonts w:eastAsia="Times New Roman" w:cstheme="minorHAnsi"/>
          <w:sz w:val="24"/>
          <w:szCs w:val="24"/>
        </w:rPr>
        <w:t>Ac</w:t>
      </w:r>
      <w:r w:rsidR="00AC0DEE" w:rsidRPr="00080604">
        <w:rPr>
          <w:rFonts w:eastAsia="Times New Roman" w:cstheme="minorHAnsi"/>
          <w:sz w:val="24"/>
          <w:szCs w:val="24"/>
        </w:rPr>
        <w:t>countant</w:t>
      </w:r>
      <w:r w:rsidR="001A6362" w:rsidRPr="00080604">
        <w:rPr>
          <w:rFonts w:eastAsia="Times New Roman" w:cstheme="minorHAnsi"/>
          <w:sz w:val="24"/>
          <w:szCs w:val="24"/>
        </w:rPr>
        <w:t xml:space="preserve"> </w:t>
      </w:r>
    </w:p>
    <w:p w14:paraId="5828D46F" w14:textId="77777777" w:rsidR="00C5534F" w:rsidRPr="00080604" w:rsidRDefault="001A6362" w:rsidP="00FE6CF2">
      <w:pPr>
        <w:spacing w:after="255" w:line="360" w:lineRule="auto"/>
        <w:rPr>
          <w:rFonts w:eastAsia="Times New Roman" w:cstheme="minorHAnsi"/>
          <w:sz w:val="24"/>
          <w:szCs w:val="24"/>
        </w:rPr>
      </w:pPr>
      <w:r w:rsidRPr="00080604">
        <w:rPr>
          <w:rFonts w:eastAsia="Times New Roman" w:cstheme="minorHAnsi"/>
          <w:sz w:val="24"/>
          <w:szCs w:val="24"/>
        </w:rPr>
        <w:t>Louise Reynolds</w:t>
      </w:r>
      <w:r w:rsidR="00C264DD" w:rsidRPr="00080604">
        <w:rPr>
          <w:rFonts w:eastAsia="Times New Roman" w:cstheme="minorHAnsi"/>
          <w:sz w:val="24"/>
          <w:szCs w:val="24"/>
        </w:rPr>
        <w:t>, Liaison for persons with addiction</w:t>
      </w:r>
    </w:p>
    <w:p w14:paraId="62444911" w14:textId="6168998B" w:rsidR="009B70CE" w:rsidRPr="0007117E" w:rsidRDefault="001A6362" w:rsidP="00FE6CF2">
      <w:pPr>
        <w:spacing w:after="255" w:line="360" w:lineRule="auto"/>
        <w:rPr>
          <w:rFonts w:eastAsia="Times New Roman" w:cstheme="minorHAnsi"/>
          <w:sz w:val="24"/>
          <w:szCs w:val="24"/>
        </w:rPr>
      </w:pPr>
      <w:r w:rsidRPr="00080604">
        <w:rPr>
          <w:rFonts w:eastAsia="Times New Roman" w:cstheme="minorHAnsi"/>
          <w:sz w:val="24"/>
          <w:szCs w:val="24"/>
        </w:rPr>
        <w:t xml:space="preserve">Fred Heyse, retired </w:t>
      </w:r>
      <w:r w:rsidR="00B35883" w:rsidRPr="00080604">
        <w:rPr>
          <w:rFonts w:eastAsia="Times New Roman" w:cstheme="minorHAnsi"/>
          <w:sz w:val="24"/>
          <w:szCs w:val="24"/>
        </w:rPr>
        <w:t xml:space="preserve">business </w:t>
      </w:r>
      <w:r w:rsidRPr="00080604">
        <w:rPr>
          <w:rFonts w:eastAsia="Times New Roman" w:cstheme="minorHAnsi"/>
          <w:sz w:val="24"/>
          <w:szCs w:val="24"/>
        </w:rPr>
        <w:t>executive</w:t>
      </w:r>
      <w:r w:rsidR="00C264DD" w:rsidRPr="00080604">
        <w:rPr>
          <w:rFonts w:eastAsia="Times New Roman" w:cstheme="minorHAnsi"/>
          <w:sz w:val="24"/>
          <w:szCs w:val="24"/>
        </w:rPr>
        <w:t xml:space="preserve"> and</w:t>
      </w:r>
      <w:r w:rsidRPr="00080604">
        <w:rPr>
          <w:rFonts w:eastAsia="Times New Roman" w:cstheme="minorHAnsi"/>
          <w:sz w:val="24"/>
          <w:szCs w:val="24"/>
        </w:rPr>
        <w:t xml:space="preserve"> </w:t>
      </w:r>
      <w:r w:rsidR="00E56048">
        <w:rPr>
          <w:rFonts w:eastAsia="Times New Roman" w:cstheme="minorHAnsi"/>
          <w:sz w:val="24"/>
          <w:szCs w:val="24"/>
        </w:rPr>
        <w:t>volunteer business consultant to nonprofits</w:t>
      </w:r>
    </w:p>
    <w:p w14:paraId="70B40E01" w14:textId="77777777" w:rsidR="008264D4" w:rsidRPr="00080604" w:rsidRDefault="00C76F2C" w:rsidP="00FE6CF2">
      <w:pPr>
        <w:spacing w:after="255" w:line="360" w:lineRule="auto"/>
        <w:rPr>
          <w:rFonts w:eastAsia="Times New Roman" w:cstheme="minorHAnsi"/>
          <w:b/>
          <w:bCs/>
          <w:sz w:val="28"/>
          <w:szCs w:val="28"/>
        </w:rPr>
      </w:pPr>
      <w:r w:rsidRPr="00080604">
        <w:rPr>
          <w:rFonts w:eastAsia="Times New Roman" w:cstheme="minorHAnsi"/>
          <w:b/>
          <w:bCs/>
          <w:sz w:val="28"/>
          <w:szCs w:val="28"/>
        </w:rPr>
        <w:t>MANAGEMENT</w:t>
      </w:r>
    </w:p>
    <w:p w14:paraId="733852F7" w14:textId="299013CB" w:rsidR="00FE6CF2" w:rsidRPr="009254F4" w:rsidRDefault="00C76F2C" w:rsidP="00FE6CF2">
      <w:pPr>
        <w:spacing w:after="255" w:line="360" w:lineRule="auto"/>
        <w:rPr>
          <w:rFonts w:eastAsia="Times New Roman" w:cstheme="minorHAnsi"/>
          <w:color w:val="3F484B"/>
          <w:sz w:val="24"/>
          <w:szCs w:val="24"/>
        </w:rPr>
      </w:pPr>
      <w:r w:rsidRPr="00080604">
        <w:rPr>
          <w:rFonts w:eastAsia="Times New Roman" w:cstheme="minorHAnsi"/>
          <w:b/>
          <w:bCs/>
          <w:sz w:val="28"/>
          <w:szCs w:val="28"/>
        </w:rPr>
        <w:tab/>
      </w:r>
      <w:r w:rsidR="007B7529" w:rsidRPr="00080604">
        <w:rPr>
          <w:rFonts w:eastAsia="Times New Roman" w:cstheme="minorHAnsi"/>
          <w:b/>
          <w:bCs/>
          <w:sz w:val="24"/>
          <w:szCs w:val="24"/>
        </w:rPr>
        <w:t xml:space="preserve">Barbara Isemann, </w:t>
      </w:r>
      <w:proofErr w:type="spellStart"/>
      <w:r w:rsidR="007B7529" w:rsidRPr="00080604">
        <w:rPr>
          <w:rFonts w:eastAsia="Times New Roman" w:cstheme="minorHAnsi"/>
          <w:b/>
          <w:bCs/>
          <w:sz w:val="24"/>
          <w:szCs w:val="24"/>
        </w:rPr>
        <w:t>R.Ph</w:t>
      </w:r>
      <w:proofErr w:type="spellEnd"/>
      <w:r w:rsidR="007B7529" w:rsidRPr="00080604">
        <w:rPr>
          <w:rFonts w:eastAsia="Times New Roman" w:cstheme="minorHAnsi"/>
          <w:b/>
          <w:bCs/>
          <w:sz w:val="24"/>
          <w:szCs w:val="24"/>
        </w:rPr>
        <w:t>.</w:t>
      </w:r>
      <w:r w:rsidR="005E57B2" w:rsidRPr="00080604">
        <w:rPr>
          <w:rFonts w:eastAsia="Times New Roman" w:cstheme="minorHAnsi"/>
          <w:b/>
          <w:bCs/>
          <w:sz w:val="24"/>
          <w:szCs w:val="24"/>
        </w:rPr>
        <w:t xml:space="preserve"> </w:t>
      </w:r>
      <w:r w:rsidR="000E01E5" w:rsidRPr="00080604">
        <w:rPr>
          <w:rFonts w:eastAsia="Times New Roman" w:cstheme="minorHAnsi"/>
          <w:sz w:val="24"/>
          <w:szCs w:val="24"/>
        </w:rPr>
        <w:t>was a lead p</w:t>
      </w:r>
      <w:r w:rsidR="005E57B2" w:rsidRPr="00080604">
        <w:rPr>
          <w:rFonts w:eastAsia="Times New Roman" w:cstheme="minorHAnsi"/>
          <w:sz w:val="24"/>
          <w:szCs w:val="24"/>
        </w:rPr>
        <w:t xml:space="preserve">harmacist in a newborn intensive care unit </w:t>
      </w:r>
      <w:r w:rsidR="00893F53" w:rsidRPr="00080604">
        <w:rPr>
          <w:rFonts w:eastAsia="Times New Roman" w:cstheme="minorHAnsi"/>
          <w:sz w:val="24"/>
          <w:szCs w:val="24"/>
        </w:rPr>
        <w:t xml:space="preserve">(NICU) </w:t>
      </w:r>
      <w:r w:rsidR="005E57B2" w:rsidRPr="00080604">
        <w:rPr>
          <w:rFonts w:eastAsia="Times New Roman" w:cstheme="minorHAnsi"/>
          <w:sz w:val="24"/>
          <w:szCs w:val="24"/>
        </w:rPr>
        <w:t xml:space="preserve">for </w:t>
      </w:r>
      <w:r w:rsidR="0020180D" w:rsidRPr="00080604">
        <w:rPr>
          <w:rFonts w:eastAsia="Times New Roman" w:cstheme="minorHAnsi"/>
          <w:sz w:val="24"/>
          <w:szCs w:val="24"/>
        </w:rPr>
        <w:t>29 years.</w:t>
      </w:r>
      <w:r w:rsidR="00C035A8" w:rsidRPr="00080604">
        <w:rPr>
          <w:rFonts w:eastAsia="Times New Roman" w:cstheme="minorHAnsi"/>
          <w:sz w:val="24"/>
          <w:szCs w:val="24"/>
        </w:rPr>
        <w:t xml:space="preserve"> </w:t>
      </w:r>
      <w:r w:rsidR="000E01E5" w:rsidRPr="00080604">
        <w:rPr>
          <w:rFonts w:eastAsia="Times New Roman" w:cstheme="minorHAnsi"/>
          <w:sz w:val="24"/>
          <w:szCs w:val="24"/>
        </w:rPr>
        <w:t>She also was</w:t>
      </w:r>
      <w:r w:rsidR="0020180D" w:rsidRPr="00080604">
        <w:rPr>
          <w:rFonts w:eastAsia="Times New Roman" w:cstheme="minorHAnsi"/>
          <w:sz w:val="24"/>
          <w:szCs w:val="24"/>
        </w:rPr>
        <w:t xml:space="preserve"> </w:t>
      </w:r>
      <w:r w:rsidR="00DD3BEF" w:rsidRPr="00080604">
        <w:rPr>
          <w:rFonts w:eastAsia="Times New Roman" w:cstheme="minorHAnsi"/>
          <w:sz w:val="24"/>
          <w:szCs w:val="24"/>
        </w:rPr>
        <w:t>Adjunct As</w:t>
      </w:r>
      <w:r w:rsidR="004642C8" w:rsidRPr="00080604">
        <w:rPr>
          <w:rFonts w:eastAsia="Times New Roman" w:cstheme="minorHAnsi"/>
          <w:sz w:val="24"/>
          <w:szCs w:val="24"/>
        </w:rPr>
        <w:t>sistant As</w:t>
      </w:r>
      <w:r w:rsidR="00DD3BEF" w:rsidRPr="00080604">
        <w:rPr>
          <w:rFonts w:eastAsia="Times New Roman" w:cstheme="minorHAnsi"/>
          <w:sz w:val="24"/>
          <w:szCs w:val="24"/>
        </w:rPr>
        <w:t xml:space="preserve">sociate Professor of Clinical Pharmacy with </w:t>
      </w:r>
      <w:r w:rsidR="004642C8" w:rsidRPr="00080604">
        <w:rPr>
          <w:rFonts w:eastAsia="Times New Roman" w:cstheme="minorHAnsi"/>
          <w:sz w:val="24"/>
          <w:szCs w:val="24"/>
        </w:rPr>
        <w:t>the James L Winkle College of Pharmacy</w:t>
      </w:r>
      <w:r w:rsidR="008812AE" w:rsidRPr="00080604">
        <w:rPr>
          <w:rFonts w:eastAsia="Times New Roman" w:cstheme="minorHAnsi"/>
          <w:sz w:val="24"/>
          <w:szCs w:val="24"/>
        </w:rPr>
        <w:t xml:space="preserve">, </w:t>
      </w:r>
      <w:r w:rsidR="00DD3BEF" w:rsidRPr="00080604">
        <w:rPr>
          <w:rFonts w:eastAsia="Times New Roman" w:cstheme="minorHAnsi"/>
          <w:sz w:val="24"/>
          <w:szCs w:val="24"/>
        </w:rPr>
        <w:t>University of Cinc</w:t>
      </w:r>
      <w:r w:rsidR="008812AE" w:rsidRPr="00080604">
        <w:rPr>
          <w:rFonts w:eastAsia="Times New Roman" w:cstheme="minorHAnsi"/>
          <w:sz w:val="24"/>
          <w:szCs w:val="24"/>
        </w:rPr>
        <w:t xml:space="preserve">innati, </w:t>
      </w:r>
      <w:r w:rsidR="003F37DF" w:rsidRPr="00080604">
        <w:rPr>
          <w:rFonts w:eastAsia="Times New Roman" w:cstheme="minorHAnsi"/>
          <w:sz w:val="24"/>
          <w:szCs w:val="24"/>
        </w:rPr>
        <w:t>as</w:t>
      </w:r>
      <w:r w:rsidR="0086735B" w:rsidRPr="00080604">
        <w:rPr>
          <w:rFonts w:eastAsia="Times New Roman" w:cstheme="minorHAnsi"/>
          <w:sz w:val="24"/>
          <w:szCs w:val="24"/>
        </w:rPr>
        <w:t xml:space="preserve"> </w:t>
      </w:r>
      <w:r w:rsidR="00485B33" w:rsidRPr="00080604">
        <w:rPr>
          <w:rFonts w:eastAsia="Times New Roman" w:cstheme="minorHAnsi"/>
          <w:sz w:val="24"/>
          <w:szCs w:val="24"/>
        </w:rPr>
        <w:t>precept</w:t>
      </w:r>
      <w:r w:rsidR="0086735B" w:rsidRPr="00080604">
        <w:rPr>
          <w:rFonts w:eastAsia="Times New Roman" w:cstheme="minorHAnsi"/>
          <w:sz w:val="24"/>
          <w:szCs w:val="24"/>
        </w:rPr>
        <w:t>or for</w:t>
      </w:r>
      <w:r w:rsidR="00E27AB9" w:rsidRPr="00080604">
        <w:rPr>
          <w:rFonts w:eastAsia="Times New Roman" w:cstheme="minorHAnsi"/>
          <w:sz w:val="24"/>
          <w:szCs w:val="24"/>
        </w:rPr>
        <w:t xml:space="preserve"> Doctor of Pharmacy Candidates during their rotation</w:t>
      </w:r>
      <w:r w:rsidR="00893F53" w:rsidRPr="00080604">
        <w:rPr>
          <w:rFonts w:eastAsia="Times New Roman" w:cstheme="minorHAnsi"/>
          <w:sz w:val="24"/>
          <w:szCs w:val="24"/>
        </w:rPr>
        <w:t>s</w:t>
      </w:r>
      <w:r w:rsidR="00E27AB9" w:rsidRPr="00080604">
        <w:rPr>
          <w:rFonts w:eastAsia="Times New Roman" w:cstheme="minorHAnsi"/>
          <w:sz w:val="24"/>
          <w:szCs w:val="24"/>
        </w:rPr>
        <w:t xml:space="preserve"> in the NICU. </w:t>
      </w:r>
      <w:r w:rsidR="00265D10" w:rsidRPr="00080604">
        <w:rPr>
          <w:rFonts w:eastAsia="Times New Roman" w:cstheme="minorHAnsi"/>
          <w:sz w:val="24"/>
          <w:szCs w:val="24"/>
        </w:rPr>
        <w:t xml:space="preserve">She was </w:t>
      </w:r>
      <w:r w:rsidR="008111C7" w:rsidRPr="00080604">
        <w:rPr>
          <w:rFonts w:eastAsia="Times New Roman" w:cstheme="minorHAnsi"/>
          <w:sz w:val="24"/>
          <w:szCs w:val="24"/>
        </w:rPr>
        <w:t>r</w:t>
      </w:r>
      <w:r w:rsidR="0020180D" w:rsidRPr="00080604">
        <w:rPr>
          <w:rFonts w:eastAsia="Times New Roman" w:cstheme="minorHAnsi"/>
          <w:sz w:val="24"/>
          <w:szCs w:val="24"/>
        </w:rPr>
        <w:t>esponsible for managin</w:t>
      </w:r>
      <w:r w:rsidR="00BE210D" w:rsidRPr="00080604">
        <w:rPr>
          <w:rFonts w:eastAsia="Times New Roman" w:cstheme="minorHAnsi"/>
          <w:sz w:val="24"/>
          <w:szCs w:val="24"/>
        </w:rPr>
        <w:t>g technicians under her charge</w:t>
      </w:r>
      <w:r w:rsidR="00265D10" w:rsidRPr="00080604">
        <w:rPr>
          <w:rFonts w:eastAsia="Times New Roman" w:cstheme="minorHAnsi"/>
          <w:sz w:val="24"/>
          <w:szCs w:val="24"/>
        </w:rPr>
        <w:t xml:space="preserve"> and s</w:t>
      </w:r>
      <w:r w:rsidR="00F94E6E" w:rsidRPr="00080604">
        <w:rPr>
          <w:rFonts w:eastAsia="Times New Roman" w:cstheme="minorHAnsi"/>
          <w:sz w:val="24"/>
          <w:szCs w:val="24"/>
        </w:rPr>
        <w:t xml:space="preserve">erved </w:t>
      </w:r>
      <w:r w:rsidR="00BE210D" w:rsidRPr="00080604">
        <w:rPr>
          <w:rFonts w:eastAsia="Times New Roman" w:cstheme="minorHAnsi"/>
          <w:sz w:val="24"/>
          <w:szCs w:val="24"/>
        </w:rPr>
        <w:t xml:space="preserve">on multiple pharmacy and </w:t>
      </w:r>
      <w:r w:rsidR="00E63459" w:rsidRPr="00080604">
        <w:rPr>
          <w:rFonts w:eastAsia="Times New Roman" w:cstheme="minorHAnsi"/>
          <w:sz w:val="24"/>
          <w:szCs w:val="24"/>
        </w:rPr>
        <w:t>NICU interdisciplinary committees</w:t>
      </w:r>
      <w:r w:rsidR="00400096" w:rsidRPr="00080604">
        <w:rPr>
          <w:rFonts w:eastAsia="Times New Roman" w:cstheme="minorHAnsi"/>
          <w:sz w:val="24"/>
          <w:szCs w:val="24"/>
        </w:rPr>
        <w:t xml:space="preserve">. </w:t>
      </w:r>
      <w:r w:rsidR="0099581D" w:rsidRPr="00080604">
        <w:rPr>
          <w:rFonts w:eastAsia="Times New Roman" w:cstheme="minorHAnsi"/>
          <w:sz w:val="24"/>
          <w:szCs w:val="24"/>
        </w:rPr>
        <w:t>She performed, p</w:t>
      </w:r>
      <w:r w:rsidR="00400096" w:rsidRPr="00080604">
        <w:rPr>
          <w:rFonts w:eastAsia="Times New Roman" w:cstheme="minorHAnsi"/>
          <w:sz w:val="24"/>
          <w:szCs w:val="24"/>
        </w:rPr>
        <w:t xml:space="preserve">resented </w:t>
      </w:r>
      <w:r w:rsidR="00DD23DF" w:rsidRPr="00080604">
        <w:rPr>
          <w:rFonts w:eastAsia="Times New Roman" w:cstheme="minorHAnsi"/>
          <w:sz w:val="24"/>
          <w:szCs w:val="24"/>
        </w:rPr>
        <w:t xml:space="preserve">and published </w:t>
      </w:r>
      <w:r w:rsidR="008530E5" w:rsidRPr="00080604">
        <w:rPr>
          <w:rFonts w:eastAsia="Times New Roman" w:cstheme="minorHAnsi"/>
          <w:sz w:val="24"/>
          <w:szCs w:val="24"/>
        </w:rPr>
        <w:t xml:space="preserve">several </w:t>
      </w:r>
      <w:r w:rsidR="00400096" w:rsidRPr="00080604">
        <w:rPr>
          <w:rFonts w:eastAsia="Times New Roman" w:cstheme="minorHAnsi"/>
          <w:sz w:val="24"/>
          <w:szCs w:val="24"/>
        </w:rPr>
        <w:t>clinical research studies</w:t>
      </w:r>
      <w:r w:rsidR="00DC3BB9" w:rsidRPr="00080604">
        <w:rPr>
          <w:rFonts w:eastAsia="Times New Roman" w:cstheme="minorHAnsi"/>
          <w:sz w:val="24"/>
          <w:szCs w:val="24"/>
        </w:rPr>
        <w:t xml:space="preserve">, most recently, “Early Prediction Tool </w:t>
      </w:r>
      <w:proofErr w:type="gramStart"/>
      <w:r w:rsidR="00DC3BB9" w:rsidRPr="00080604">
        <w:rPr>
          <w:rFonts w:eastAsia="Times New Roman" w:cstheme="minorHAnsi"/>
          <w:sz w:val="24"/>
          <w:szCs w:val="24"/>
        </w:rPr>
        <w:t>To</w:t>
      </w:r>
      <w:proofErr w:type="gramEnd"/>
      <w:r w:rsidR="00DC3BB9" w:rsidRPr="00080604">
        <w:rPr>
          <w:rFonts w:eastAsia="Times New Roman" w:cstheme="minorHAnsi"/>
          <w:sz w:val="24"/>
          <w:szCs w:val="24"/>
        </w:rPr>
        <w:t xml:space="preserve"> Identify </w:t>
      </w:r>
      <w:r w:rsidR="00A67610" w:rsidRPr="00080604">
        <w:rPr>
          <w:rFonts w:eastAsia="Times New Roman" w:cstheme="minorHAnsi"/>
          <w:sz w:val="24"/>
          <w:szCs w:val="24"/>
        </w:rPr>
        <w:t xml:space="preserve">the Need for Pharmacotherapy in </w:t>
      </w:r>
      <w:r w:rsidR="00DC3BB9" w:rsidRPr="00080604">
        <w:rPr>
          <w:rFonts w:eastAsia="Times New Roman" w:cstheme="minorHAnsi"/>
          <w:sz w:val="24"/>
          <w:szCs w:val="24"/>
        </w:rPr>
        <w:t xml:space="preserve">Infants at </w:t>
      </w:r>
      <w:r w:rsidR="00C856D4" w:rsidRPr="00080604">
        <w:rPr>
          <w:rFonts w:eastAsia="Times New Roman" w:cstheme="minorHAnsi"/>
          <w:sz w:val="24"/>
          <w:szCs w:val="24"/>
        </w:rPr>
        <w:t xml:space="preserve">Risk for </w:t>
      </w:r>
      <w:r w:rsidR="00A67610" w:rsidRPr="00080604">
        <w:rPr>
          <w:rFonts w:eastAsia="Times New Roman" w:cstheme="minorHAnsi"/>
          <w:sz w:val="24"/>
          <w:szCs w:val="24"/>
        </w:rPr>
        <w:t>Neonatal Abstinence Syndrome</w:t>
      </w:r>
      <w:r w:rsidR="00F068F9" w:rsidRPr="00080604">
        <w:rPr>
          <w:rFonts w:eastAsia="Times New Roman" w:cstheme="minorHAnsi"/>
          <w:sz w:val="24"/>
          <w:szCs w:val="24"/>
        </w:rPr>
        <w:t xml:space="preserve">” in </w:t>
      </w:r>
      <w:r w:rsidR="00F068F9" w:rsidRPr="00080604">
        <w:rPr>
          <w:rFonts w:eastAsia="Times New Roman" w:cstheme="minorHAnsi"/>
          <w:i/>
          <w:iCs/>
          <w:sz w:val="24"/>
          <w:szCs w:val="24"/>
        </w:rPr>
        <w:t>Pharmacology,</w:t>
      </w:r>
      <w:r w:rsidR="00F068F9" w:rsidRPr="00080604">
        <w:rPr>
          <w:rFonts w:eastAsia="Times New Roman" w:cstheme="minorHAnsi"/>
          <w:sz w:val="24"/>
          <w:szCs w:val="24"/>
        </w:rPr>
        <w:t xml:space="preserve"> </w:t>
      </w:r>
      <w:r w:rsidR="00A67610" w:rsidRPr="00080604">
        <w:rPr>
          <w:rFonts w:eastAsia="Times New Roman" w:cstheme="minorHAnsi"/>
          <w:sz w:val="24"/>
          <w:szCs w:val="24"/>
        </w:rPr>
        <w:t>2017</w:t>
      </w:r>
      <w:r w:rsidR="00F068F9" w:rsidRPr="00080604">
        <w:rPr>
          <w:rFonts w:eastAsia="Times New Roman" w:cstheme="minorHAnsi"/>
          <w:sz w:val="24"/>
          <w:szCs w:val="24"/>
        </w:rPr>
        <w:t>.</w:t>
      </w:r>
      <w:r w:rsidR="0099581D" w:rsidRPr="00080604">
        <w:rPr>
          <w:rFonts w:eastAsia="Times New Roman" w:cstheme="minorHAnsi"/>
          <w:sz w:val="24"/>
          <w:szCs w:val="24"/>
        </w:rPr>
        <w:t xml:space="preserve"> Since</w:t>
      </w:r>
      <w:r w:rsidR="000B67C7" w:rsidRPr="00080604">
        <w:rPr>
          <w:rFonts w:eastAsia="Times New Roman" w:cstheme="minorHAnsi"/>
          <w:sz w:val="24"/>
          <w:szCs w:val="24"/>
        </w:rPr>
        <w:t xml:space="preserve"> 2017</w:t>
      </w:r>
      <w:r w:rsidR="00EA0E76">
        <w:rPr>
          <w:rFonts w:eastAsia="Times New Roman" w:cstheme="minorHAnsi"/>
          <w:sz w:val="24"/>
          <w:szCs w:val="24"/>
        </w:rPr>
        <w:t>, together with her husband</w:t>
      </w:r>
      <w:r w:rsidR="00F01A15">
        <w:rPr>
          <w:rFonts w:eastAsia="Times New Roman" w:cstheme="minorHAnsi"/>
          <w:sz w:val="24"/>
          <w:szCs w:val="24"/>
        </w:rPr>
        <w:t xml:space="preserve">, she </w:t>
      </w:r>
      <w:r w:rsidR="000B67C7" w:rsidRPr="00080604">
        <w:rPr>
          <w:rFonts w:eastAsia="Times New Roman" w:cstheme="minorHAnsi"/>
          <w:sz w:val="24"/>
          <w:szCs w:val="24"/>
        </w:rPr>
        <w:t>facilitate</w:t>
      </w:r>
      <w:r w:rsidR="004336FD" w:rsidRPr="00080604">
        <w:rPr>
          <w:rFonts w:eastAsia="Times New Roman" w:cstheme="minorHAnsi"/>
          <w:sz w:val="24"/>
          <w:szCs w:val="24"/>
        </w:rPr>
        <w:t>s</w:t>
      </w:r>
      <w:r w:rsidR="000B67C7" w:rsidRPr="00080604">
        <w:rPr>
          <w:rFonts w:eastAsia="Times New Roman" w:cstheme="minorHAnsi"/>
          <w:sz w:val="24"/>
          <w:szCs w:val="24"/>
        </w:rPr>
        <w:t xml:space="preserve"> </w:t>
      </w:r>
      <w:r w:rsidR="005E6939" w:rsidRPr="00080604">
        <w:rPr>
          <w:rFonts w:eastAsia="Times New Roman" w:cstheme="minorHAnsi"/>
          <w:sz w:val="24"/>
          <w:szCs w:val="24"/>
        </w:rPr>
        <w:t xml:space="preserve">bimonthly </w:t>
      </w:r>
      <w:r w:rsidR="000B67C7" w:rsidRPr="00080604">
        <w:rPr>
          <w:rFonts w:eastAsia="Times New Roman" w:cstheme="minorHAnsi"/>
          <w:sz w:val="24"/>
          <w:szCs w:val="24"/>
        </w:rPr>
        <w:t>meetings fo</w:t>
      </w:r>
      <w:r w:rsidR="009E3ECF" w:rsidRPr="00080604">
        <w:rPr>
          <w:rFonts w:eastAsia="Times New Roman" w:cstheme="minorHAnsi"/>
          <w:sz w:val="24"/>
          <w:szCs w:val="24"/>
        </w:rPr>
        <w:t xml:space="preserve">r </w:t>
      </w:r>
      <w:r w:rsidR="00F672E1" w:rsidRPr="00080604">
        <w:rPr>
          <w:rFonts w:eastAsia="Times New Roman" w:cstheme="minorHAnsi"/>
          <w:sz w:val="24"/>
          <w:szCs w:val="24"/>
        </w:rPr>
        <w:t xml:space="preserve">the national support group, </w:t>
      </w:r>
      <w:r w:rsidR="00314DE2" w:rsidRPr="00080604">
        <w:rPr>
          <w:rFonts w:eastAsia="Times New Roman" w:cstheme="minorHAnsi"/>
          <w:sz w:val="24"/>
          <w:szCs w:val="24"/>
        </w:rPr>
        <w:t>“</w:t>
      </w:r>
      <w:r w:rsidR="009E3ECF" w:rsidRPr="00080604">
        <w:rPr>
          <w:rFonts w:eastAsia="Times New Roman" w:cstheme="minorHAnsi"/>
          <w:sz w:val="24"/>
          <w:szCs w:val="24"/>
        </w:rPr>
        <w:t>Parents of Addicted Loved Ones</w:t>
      </w:r>
      <w:r w:rsidR="00314DE2" w:rsidRPr="00080604">
        <w:rPr>
          <w:rFonts w:eastAsia="Times New Roman" w:cstheme="minorHAnsi"/>
          <w:sz w:val="24"/>
          <w:szCs w:val="24"/>
        </w:rPr>
        <w:t>”</w:t>
      </w:r>
      <w:r w:rsidR="009E3ECF" w:rsidRPr="00080604">
        <w:rPr>
          <w:rFonts w:eastAsia="Times New Roman" w:cstheme="minorHAnsi"/>
          <w:sz w:val="24"/>
          <w:szCs w:val="24"/>
        </w:rPr>
        <w:t xml:space="preserve"> </w:t>
      </w:r>
      <w:hyperlink r:id="rId11" w:history="1">
        <w:r w:rsidR="00314DE2" w:rsidRPr="009254F4">
          <w:rPr>
            <w:rStyle w:val="Hyperlink"/>
            <w:rFonts w:eastAsia="Times New Roman" w:cstheme="minorHAnsi"/>
            <w:sz w:val="24"/>
            <w:szCs w:val="24"/>
          </w:rPr>
          <w:t>www.palgroup.org</w:t>
        </w:r>
      </w:hyperlink>
    </w:p>
    <w:sectPr w:rsidR="00FE6CF2" w:rsidRPr="009254F4" w:rsidSect="0057738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CFE10" w14:textId="77777777" w:rsidR="00684B8C" w:rsidRDefault="00684B8C" w:rsidP="00623056">
      <w:pPr>
        <w:spacing w:after="0" w:line="240" w:lineRule="auto"/>
      </w:pPr>
      <w:r>
        <w:separator/>
      </w:r>
    </w:p>
  </w:endnote>
  <w:endnote w:type="continuationSeparator" w:id="0">
    <w:p w14:paraId="347F3A02" w14:textId="77777777" w:rsidR="00684B8C" w:rsidRDefault="00684B8C" w:rsidP="00623056">
      <w:pPr>
        <w:spacing w:after="0" w:line="240" w:lineRule="auto"/>
      </w:pPr>
      <w:r>
        <w:continuationSeparator/>
      </w:r>
    </w:p>
  </w:endnote>
  <w:endnote w:type="continuationNotice" w:id="1">
    <w:p w14:paraId="4C60FA13" w14:textId="77777777" w:rsidR="00684B8C" w:rsidRDefault="00684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062836"/>
      <w:docPartObj>
        <w:docPartGallery w:val="Page Numbers (Bottom of Page)"/>
        <w:docPartUnique/>
      </w:docPartObj>
    </w:sdtPr>
    <w:sdtEndPr>
      <w:rPr>
        <w:noProof/>
      </w:rPr>
    </w:sdtEndPr>
    <w:sdtContent>
      <w:p w14:paraId="6814B708" w14:textId="77777777" w:rsidR="00623056" w:rsidRDefault="00577389">
        <w:pPr>
          <w:pStyle w:val="Footer"/>
          <w:jc w:val="center"/>
        </w:pPr>
        <w:r>
          <w:fldChar w:fldCharType="begin"/>
        </w:r>
        <w:r w:rsidR="00623056">
          <w:instrText xml:space="preserve"> PAGE   \* MERGEFORMAT </w:instrText>
        </w:r>
        <w:r>
          <w:fldChar w:fldCharType="separate"/>
        </w:r>
        <w:r w:rsidR="00E56048">
          <w:rPr>
            <w:noProof/>
          </w:rPr>
          <w:t>13</w:t>
        </w:r>
        <w:r>
          <w:rPr>
            <w:noProof/>
          </w:rPr>
          <w:fldChar w:fldCharType="end"/>
        </w:r>
      </w:p>
    </w:sdtContent>
  </w:sdt>
  <w:p w14:paraId="7DBE92D5" w14:textId="77777777" w:rsidR="00623056" w:rsidRDefault="0062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1F54" w14:textId="77777777" w:rsidR="00684B8C" w:rsidRDefault="00684B8C" w:rsidP="00623056">
      <w:pPr>
        <w:spacing w:after="0" w:line="240" w:lineRule="auto"/>
      </w:pPr>
      <w:r>
        <w:separator/>
      </w:r>
    </w:p>
  </w:footnote>
  <w:footnote w:type="continuationSeparator" w:id="0">
    <w:p w14:paraId="25B56D23" w14:textId="77777777" w:rsidR="00684B8C" w:rsidRDefault="00684B8C" w:rsidP="00623056">
      <w:pPr>
        <w:spacing w:after="0" w:line="240" w:lineRule="auto"/>
      </w:pPr>
      <w:r>
        <w:continuationSeparator/>
      </w:r>
    </w:p>
  </w:footnote>
  <w:footnote w:type="continuationNotice" w:id="1">
    <w:p w14:paraId="7A9326EB" w14:textId="77777777" w:rsidR="00684B8C" w:rsidRDefault="00684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2B3C" w14:textId="7B09EF25" w:rsidR="002F7938" w:rsidRDefault="002F7938">
    <w:pPr>
      <w:pStyle w:val="Header"/>
    </w:pPr>
  </w:p>
  <w:p w14:paraId="05153BDA" w14:textId="6FF26F90" w:rsidR="666708E4" w:rsidRDefault="666708E4" w:rsidP="6667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B7710"/>
    <w:multiLevelType w:val="hybridMultilevel"/>
    <w:tmpl w:val="EE0614B6"/>
    <w:lvl w:ilvl="0" w:tplc="709C6A2E">
      <w:start w:val="1"/>
      <w:numFmt w:val="upperRoman"/>
      <w:lvlText w:val="%1&gt;"/>
      <w:lvlJc w:val="left"/>
      <w:pPr>
        <w:ind w:left="1440" w:hanging="720"/>
      </w:pPr>
      <w:rPr>
        <w:rFonts w:asciiTheme="minorHAnsi" w:hAnsiTheme="minorHAnsi" w:cstheme="minorHAnsi" w:hint="default"/>
        <w:b/>
        <w:color w:val="3F484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185124"/>
    <w:multiLevelType w:val="hybridMultilevel"/>
    <w:tmpl w:val="7B609E96"/>
    <w:lvl w:ilvl="0" w:tplc="7DF6BB86">
      <w:start w:val="1"/>
      <w:numFmt w:val="decimal"/>
      <w:lvlText w:val="%1."/>
      <w:lvlJc w:val="left"/>
      <w:pPr>
        <w:ind w:left="1800" w:hanging="360"/>
      </w:pPr>
      <w:rPr>
        <w:rFonts w:asciiTheme="minorHAnsi" w:hAnsiTheme="minorHAnsi" w:cstheme="minorHAnsi" w:hint="default"/>
        <w:b/>
        <w:color w:val="3F484B"/>
        <w:sz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7B7EE9"/>
    <w:multiLevelType w:val="hybridMultilevel"/>
    <w:tmpl w:val="2F0AE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0D"/>
    <w:rsid w:val="00001596"/>
    <w:rsid w:val="00003608"/>
    <w:rsid w:val="0000366B"/>
    <w:rsid w:val="000045F0"/>
    <w:rsid w:val="00010EB8"/>
    <w:rsid w:val="000123BE"/>
    <w:rsid w:val="00014706"/>
    <w:rsid w:val="000152B5"/>
    <w:rsid w:val="00016E0D"/>
    <w:rsid w:val="0002052D"/>
    <w:rsid w:val="00020E4E"/>
    <w:rsid w:val="00022146"/>
    <w:rsid w:val="000225B4"/>
    <w:rsid w:val="00022D29"/>
    <w:rsid w:val="00024C9A"/>
    <w:rsid w:val="000251D8"/>
    <w:rsid w:val="00025C97"/>
    <w:rsid w:val="00027FE3"/>
    <w:rsid w:val="0003066A"/>
    <w:rsid w:val="00031AC9"/>
    <w:rsid w:val="00031D46"/>
    <w:rsid w:val="00032286"/>
    <w:rsid w:val="00032F7C"/>
    <w:rsid w:val="00034858"/>
    <w:rsid w:val="00034D09"/>
    <w:rsid w:val="00035597"/>
    <w:rsid w:val="00037147"/>
    <w:rsid w:val="000402D9"/>
    <w:rsid w:val="00040CCF"/>
    <w:rsid w:val="00042C1A"/>
    <w:rsid w:val="0004353F"/>
    <w:rsid w:val="00045212"/>
    <w:rsid w:val="000466EE"/>
    <w:rsid w:val="00046CAB"/>
    <w:rsid w:val="00047796"/>
    <w:rsid w:val="00050317"/>
    <w:rsid w:val="0005251F"/>
    <w:rsid w:val="00054424"/>
    <w:rsid w:val="00057B5A"/>
    <w:rsid w:val="000619B9"/>
    <w:rsid w:val="00064D6C"/>
    <w:rsid w:val="000662B7"/>
    <w:rsid w:val="00066449"/>
    <w:rsid w:val="0007117E"/>
    <w:rsid w:val="00072C21"/>
    <w:rsid w:val="00072DD3"/>
    <w:rsid w:val="00072E02"/>
    <w:rsid w:val="000734DC"/>
    <w:rsid w:val="000737A2"/>
    <w:rsid w:val="00073DE2"/>
    <w:rsid w:val="00073E38"/>
    <w:rsid w:val="00074069"/>
    <w:rsid w:val="00076C61"/>
    <w:rsid w:val="000804AC"/>
    <w:rsid w:val="00080604"/>
    <w:rsid w:val="00080664"/>
    <w:rsid w:val="0008147C"/>
    <w:rsid w:val="00084679"/>
    <w:rsid w:val="0008480F"/>
    <w:rsid w:val="00087353"/>
    <w:rsid w:val="00091C43"/>
    <w:rsid w:val="00092565"/>
    <w:rsid w:val="00096231"/>
    <w:rsid w:val="000968D8"/>
    <w:rsid w:val="000A0216"/>
    <w:rsid w:val="000A1823"/>
    <w:rsid w:val="000A1C8D"/>
    <w:rsid w:val="000A2B51"/>
    <w:rsid w:val="000A316F"/>
    <w:rsid w:val="000A3BCB"/>
    <w:rsid w:val="000A41C0"/>
    <w:rsid w:val="000A425A"/>
    <w:rsid w:val="000A6A31"/>
    <w:rsid w:val="000A745F"/>
    <w:rsid w:val="000A7AFC"/>
    <w:rsid w:val="000B2ED2"/>
    <w:rsid w:val="000B3996"/>
    <w:rsid w:val="000B3DAA"/>
    <w:rsid w:val="000B5170"/>
    <w:rsid w:val="000B67C7"/>
    <w:rsid w:val="000C1157"/>
    <w:rsid w:val="000C149C"/>
    <w:rsid w:val="000C1C45"/>
    <w:rsid w:val="000C1E50"/>
    <w:rsid w:val="000C27C0"/>
    <w:rsid w:val="000C2F61"/>
    <w:rsid w:val="000C32BA"/>
    <w:rsid w:val="000C3D17"/>
    <w:rsid w:val="000C5A95"/>
    <w:rsid w:val="000D1858"/>
    <w:rsid w:val="000D1970"/>
    <w:rsid w:val="000D229A"/>
    <w:rsid w:val="000D2F21"/>
    <w:rsid w:val="000D37CB"/>
    <w:rsid w:val="000D3B60"/>
    <w:rsid w:val="000D437E"/>
    <w:rsid w:val="000D4F31"/>
    <w:rsid w:val="000D501E"/>
    <w:rsid w:val="000D67CA"/>
    <w:rsid w:val="000E01E5"/>
    <w:rsid w:val="000E1747"/>
    <w:rsid w:val="000E324A"/>
    <w:rsid w:val="000E3FD2"/>
    <w:rsid w:val="000E6057"/>
    <w:rsid w:val="000E633D"/>
    <w:rsid w:val="000E6565"/>
    <w:rsid w:val="000E6859"/>
    <w:rsid w:val="000E7B68"/>
    <w:rsid w:val="000F19B2"/>
    <w:rsid w:val="000F3C52"/>
    <w:rsid w:val="000F4853"/>
    <w:rsid w:val="000F6459"/>
    <w:rsid w:val="000F646F"/>
    <w:rsid w:val="000F7EB0"/>
    <w:rsid w:val="001005A0"/>
    <w:rsid w:val="0010134C"/>
    <w:rsid w:val="00101497"/>
    <w:rsid w:val="0010207E"/>
    <w:rsid w:val="00106532"/>
    <w:rsid w:val="0010666F"/>
    <w:rsid w:val="00106DC7"/>
    <w:rsid w:val="00107129"/>
    <w:rsid w:val="00107772"/>
    <w:rsid w:val="00107A2A"/>
    <w:rsid w:val="001103D1"/>
    <w:rsid w:val="00110DB9"/>
    <w:rsid w:val="0011130A"/>
    <w:rsid w:val="00115308"/>
    <w:rsid w:val="001161DC"/>
    <w:rsid w:val="0011638D"/>
    <w:rsid w:val="00120F1F"/>
    <w:rsid w:val="00121656"/>
    <w:rsid w:val="00121769"/>
    <w:rsid w:val="00122455"/>
    <w:rsid w:val="00122955"/>
    <w:rsid w:val="00122B07"/>
    <w:rsid w:val="00125B62"/>
    <w:rsid w:val="00125F06"/>
    <w:rsid w:val="00126163"/>
    <w:rsid w:val="00127E69"/>
    <w:rsid w:val="00127F0E"/>
    <w:rsid w:val="00132672"/>
    <w:rsid w:val="001339AD"/>
    <w:rsid w:val="00136730"/>
    <w:rsid w:val="00136B65"/>
    <w:rsid w:val="00141B5A"/>
    <w:rsid w:val="00143D7C"/>
    <w:rsid w:val="00147613"/>
    <w:rsid w:val="00151120"/>
    <w:rsid w:val="00151B95"/>
    <w:rsid w:val="001520B4"/>
    <w:rsid w:val="001525F4"/>
    <w:rsid w:val="0015384C"/>
    <w:rsid w:val="00155E8E"/>
    <w:rsid w:val="001565F3"/>
    <w:rsid w:val="00162E3E"/>
    <w:rsid w:val="00163FD8"/>
    <w:rsid w:val="00165D99"/>
    <w:rsid w:val="0016672F"/>
    <w:rsid w:val="00167023"/>
    <w:rsid w:val="00170918"/>
    <w:rsid w:val="001720A5"/>
    <w:rsid w:val="001729EC"/>
    <w:rsid w:val="001733F3"/>
    <w:rsid w:val="001764AD"/>
    <w:rsid w:val="001768A6"/>
    <w:rsid w:val="001776C2"/>
    <w:rsid w:val="00177A55"/>
    <w:rsid w:val="00177B6F"/>
    <w:rsid w:val="00181EC0"/>
    <w:rsid w:val="00182D89"/>
    <w:rsid w:val="00184B3D"/>
    <w:rsid w:val="00184DAB"/>
    <w:rsid w:val="001862C6"/>
    <w:rsid w:val="0019072D"/>
    <w:rsid w:val="00190D53"/>
    <w:rsid w:val="00190EFC"/>
    <w:rsid w:val="00193A33"/>
    <w:rsid w:val="00196319"/>
    <w:rsid w:val="00196DDE"/>
    <w:rsid w:val="00197A4F"/>
    <w:rsid w:val="001A0A6A"/>
    <w:rsid w:val="001A3C25"/>
    <w:rsid w:val="001A46EA"/>
    <w:rsid w:val="001A6362"/>
    <w:rsid w:val="001B0193"/>
    <w:rsid w:val="001B0775"/>
    <w:rsid w:val="001B0A6F"/>
    <w:rsid w:val="001B1C4F"/>
    <w:rsid w:val="001B3EB5"/>
    <w:rsid w:val="001B4C69"/>
    <w:rsid w:val="001B50B5"/>
    <w:rsid w:val="001B56EA"/>
    <w:rsid w:val="001C127F"/>
    <w:rsid w:val="001C16EF"/>
    <w:rsid w:val="001C2CC3"/>
    <w:rsid w:val="001C34D2"/>
    <w:rsid w:val="001C4333"/>
    <w:rsid w:val="001D0901"/>
    <w:rsid w:val="001D0CF0"/>
    <w:rsid w:val="001D5CA3"/>
    <w:rsid w:val="001D5D78"/>
    <w:rsid w:val="001E04DD"/>
    <w:rsid w:val="001E0D48"/>
    <w:rsid w:val="001E23D6"/>
    <w:rsid w:val="001E40C4"/>
    <w:rsid w:val="001E4108"/>
    <w:rsid w:val="001E42EA"/>
    <w:rsid w:val="001E583E"/>
    <w:rsid w:val="001F035E"/>
    <w:rsid w:val="001F3809"/>
    <w:rsid w:val="001F4348"/>
    <w:rsid w:val="001F45EE"/>
    <w:rsid w:val="001F58E8"/>
    <w:rsid w:val="001F5B09"/>
    <w:rsid w:val="00200249"/>
    <w:rsid w:val="0020066C"/>
    <w:rsid w:val="00200BDE"/>
    <w:rsid w:val="0020180D"/>
    <w:rsid w:val="0020236A"/>
    <w:rsid w:val="002114FE"/>
    <w:rsid w:val="0021587A"/>
    <w:rsid w:val="0021650F"/>
    <w:rsid w:val="0021697F"/>
    <w:rsid w:val="00220E20"/>
    <w:rsid w:val="00220E4D"/>
    <w:rsid w:val="00221BA6"/>
    <w:rsid w:val="00222ECF"/>
    <w:rsid w:val="00223A10"/>
    <w:rsid w:val="00224814"/>
    <w:rsid w:val="00224858"/>
    <w:rsid w:val="00224D75"/>
    <w:rsid w:val="00225D00"/>
    <w:rsid w:val="00226FDC"/>
    <w:rsid w:val="002304C3"/>
    <w:rsid w:val="00231983"/>
    <w:rsid w:val="00232B27"/>
    <w:rsid w:val="00232B65"/>
    <w:rsid w:val="00233C8E"/>
    <w:rsid w:val="00234156"/>
    <w:rsid w:val="0023529E"/>
    <w:rsid w:val="002352F9"/>
    <w:rsid w:val="002376D9"/>
    <w:rsid w:val="00237E3B"/>
    <w:rsid w:val="00240316"/>
    <w:rsid w:val="00241CDD"/>
    <w:rsid w:val="00242573"/>
    <w:rsid w:val="0024282D"/>
    <w:rsid w:val="002449EC"/>
    <w:rsid w:val="00244EC6"/>
    <w:rsid w:val="002465BF"/>
    <w:rsid w:val="00247E11"/>
    <w:rsid w:val="0025247D"/>
    <w:rsid w:val="00254163"/>
    <w:rsid w:val="00255CFD"/>
    <w:rsid w:val="00256BEA"/>
    <w:rsid w:val="0025797A"/>
    <w:rsid w:val="002579C7"/>
    <w:rsid w:val="00261F74"/>
    <w:rsid w:val="00262564"/>
    <w:rsid w:val="00263590"/>
    <w:rsid w:val="00263F84"/>
    <w:rsid w:val="00265A89"/>
    <w:rsid w:val="00265D10"/>
    <w:rsid w:val="00266B7A"/>
    <w:rsid w:val="00266E72"/>
    <w:rsid w:val="00267735"/>
    <w:rsid w:val="00270754"/>
    <w:rsid w:val="0027272A"/>
    <w:rsid w:val="00272E01"/>
    <w:rsid w:val="00273E8A"/>
    <w:rsid w:val="00274491"/>
    <w:rsid w:val="00281967"/>
    <w:rsid w:val="0028393E"/>
    <w:rsid w:val="0028394F"/>
    <w:rsid w:val="002848B2"/>
    <w:rsid w:val="002869D0"/>
    <w:rsid w:val="00287548"/>
    <w:rsid w:val="002906C4"/>
    <w:rsid w:val="002909ED"/>
    <w:rsid w:val="00292B80"/>
    <w:rsid w:val="00293CC2"/>
    <w:rsid w:val="002945F2"/>
    <w:rsid w:val="00294765"/>
    <w:rsid w:val="002961E2"/>
    <w:rsid w:val="002A0FF9"/>
    <w:rsid w:val="002A2FAD"/>
    <w:rsid w:val="002A3B6C"/>
    <w:rsid w:val="002A50C7"/>
    <w:rsid w:val="002A52B1"/>
    <w:rsid w:val="002A73E3"/>
    <w:rsid w:val="002B0EAE"/>
    <w:rsid w:val="002B14E8"/>
    <w:rsid w:val="002B326D"/>
    <w:rsid w:val="002B4245"/>
    <w:rsid w:val="002B55DE"/>
    <w:rsid w:val="002B6B13"/>
    <w:rsid w:val="002C0ABE"/>
    <w:rsid w:val="002C165E"/>
    <w:rsid w:val="002C1CBF"/>
    <w:rsid w:val="002C33AA"/>
    <w:rsid w:val="002C44DD"/>
    <w:rsid w:val="002C4B3D"/>
    <w:rsid w:val="002C515E"/>
    <w:rsid w:val="002C6400"/>
    <w:rsid w:val="002C68C1"/>
    <w:rsid w:val="002D05AD"/>
    <w:rsid w:val="002D2430"/>
    <w:rsid w:val="002D2CB1"/>
    <w:rsid w:val="002D3C6A"/>
    <w:rsid w:val="002D5FC0"/>
    <w:rsid w:val="002D6725"/>
    <w:rsid w:val="002D6D87"/>
    <w:rsid w:val="002D71BA"/>
    <w:rsid w:val="002E0A75"/>
    <w:rsid w:val="002F003F"/>
    <w:rsid w:val="002F3F3A"/>
    <w:rsid w:val="002F5452"/>
    <w:rsid w:val="002F5E30"/>
    <w:rsid w:val="002F7938"/>
    <w:rsid w:val="00303F17"/>
    <w:rsid w:val="00304288"/>
    <w:rsid w:val="00304554"/>
    <w:rsid w:val="00304669"/>
    <w:rsid w:val="003060FE"/>
    <w:rsid w:val="003073FD"/>
    <w:rsid w:val="00307554"/>
    <w:rsid w:val="00307D32"/>
    <w:rsid w:val="003107E8"/>
    <w:rsid w:val="0031140C"/>
    <w:rsid w:val="00311642"/>
    <w:rsid w:val="003129DA"/>
    <w:rsid w:val="00314DE2"/>
    <w:rsid w:val="00315079"/>
    <w:rsid w:val="0031658E"/>
    <w:rsid w:val="00321447"/>
    <w:rsid w:val="0032309C"/>
    <w:rsid w:val="00323A59"/>
    <w:rsid w:val="00324A97"/>
    <w:rsid w:val="00325BB3"/>
    <w:rsid w:val="00333648"/>
    <w:rsid w:val="0033416D"/>
    <w:rsid w:val="00343DEF"/>
    <w:rsid w:val="00344A05"/>
    <w:rsid w:val="0034525A"/>
    <w:rsid w:val="00346296"/>
    <w:rsid w:val="003470CD"/>
    <w:rsid w:val="003476BD"/>
    <w:rsid w:val="003476DB"/>
    <w:rsid w:val="00347E6D"/>
    <w:rsid w:val="00351A37"/>
    <w:rsid w:val="00354324"/>
    <w:rsid w:val="00355E87"/>
    <w:rsid w:val="003564BE"/>
    <w:rsid w:val="003570E1"/>
    <w:rsid w:val="00357EB1"/>
    <w:rsid w:val="00360C9F"/>
    <w:rsid w:val="003612E2"/>
    <w:rsid w:val="00362545"/>
    <w:rsid w:val="003638D3"/>
    <w:rsid w:val="003655DC"/>
    <w:rsid w:val="003656C2"/>
    <w:rsid w:val="0036792B"/>
    <w:rsid w:val="003708F8"/>
    <w:rsid w:val="003716F9"/>
    <w:rsid w:val="00371FC5"/>
    <w:rsid w:val="0037470E"/>
    <w:rsid w:val="00377058"/>
    <w:rsid w:val="0037773A"/>
    <w:rsid w:val="00382EB6"/>
    <w:rsid w:val="00385C2A"/>
    <w:rsid w:val="00387037"/>
    <w:rsid w:val="00390530"/>
    <w:rsid w:val="00394285"/>
    <w:rsid w:val="00394710"/>
    <w:rsid w:val="003967AB"/>
    <w:rsid w:val="003A02D5"/>
    <w:rsid w:val="003A19DC"/>
    <w:rsid w:val="003A26A4"/>
    <w:rsid w:val="003A29DE"/>
    <w:rsid w:val="003A321A"/>
    <w:rsid w:val="003A5D44"/>
    <w:rsid w:val="003A5F10"/>
    <w:rsid w:val="003B0AB6"/>
    <w:rsid w:val="003B0BA1"/>
    <w:rsid w:val="003B2B19"/>
    <w:rsid w:val="003B35D9"/>
    <w:rsid w:val="003B7337"/>
    <w:rsid w:val="003C1615"/>
    <w:rsid w:val="003C4090"/>
    <w:rsid w:val="003C4640"/>
    <w:rsid w:val="003C535B"/>
    <w:rsid w:val="003C6422"/>
    <w:rsid w:val="003C77FD"/>
    <w:rsid w:val="003D04EB"/>
    <w:rsid w:val="003D1600"/>
    <w:rsid w:val="003D242E"/>
    <w:rsid w:val="003D29A3"/>
    <w:rsid w:val="003D2C20"/>
    <w:rsid w:val="003D3E17"/>
    <w:rsid w:val="003D561B"/>
    <w:rsid w:val="003D7E83"/>
    <w:rsid w:val="003D7FA1"/>
    <w:rsid w:val="003E099B"/>
    <w:rsid w:val="003E1774"/>
    <w:rsid w:val="003E241A"/>
    <w:rsid w:val="003E2EA7"/>
    <w:rsid w:val="003E3443"/>
    <w:rsid w:val="003E3987"/>
    <w:rsid w:val="003E3AF5"/>
    <w:rsid w:val="003E5530"/>
    <w:rsid w:val="003E68FB"/>
    <w:rsid w:val="003E7793"/>
    <w:rsid w:val="003F098E"/>
    <w:rsid w:val="003F0A55"/>
    <w:rsid w:val="003F0AD2"/>
    <w:rsid w:val="003F2757"/>
    <w:rsid w:val="003F37DF"/>
    <w:rsid w:val="003F5EA6"/>
    <w:rsid w:val="00400096"/>
    <w:rsid w:val="00400542"/>
    <w:rsid w:val="00401999"/>
    <w:rsid w:val="00403B59"/>
    <w:rsid w:val="00403DE5"/>
    <w:rsid w:val="00404424"/>
    <w:rsid w:val="00404DEA"/>
    <w:rsid w:val="004054E2"/>
    <w:rsid w:val="00405C69"/>
    <w:rsid w:val="0041006C"/>
    <w:rsid w:val="00410D2E"/>
    <w:rsid w:val="00411697"/>
    <w:rsid w:val="00415630"/>
    <w:rsid w:val="0041737D"/>
    <w:rsid w:val="00420330"/>
    <w:rsid w:val="004213D5"/>
    <w:rsid w:val="00422C7C"/>
    <w:rsid w:val="00425C43"/>
    <w:rsid w:val="00427510"/>
    <w:rsid w:val="00432EAB"/>
    <w:rsid w:val="004336FD"/>
    <w:rsid w:val="00433B43"/>
    <w:rsid w:val="0043427E"/>
    <w:rsid w:val="004358F2"/>
    <w:rsid w:val="00436040"/>
    <w:rsid w:val="004367C5"/>
    <w:rsid w:val="0043775D"/>
    <w:rsid w:val="00440138"/>
    <w:rsid w:val="00441516"/>
    <w:rsid w:val="0044227A"/>
    <w:rsid w:val="00443548"/>
    <w:rsid w:val="00443BC9"/>
    <w:rsid w:val="0044424E"/>
    <w:rsid w:val="004444C9"/>
    <w:rsid w:val="00444DA1"/>
    <w:rsid w:val="00446F31"/>
    <w:rsid w:val="0045158C"/>
    <w:rsid w:val="00451BA9"/>
    <w:rsid w:val="0045256A"/>
    <w:rsid w:val="00452C3F"/>
    <w:rsid w:val="00453014"/>
    <w:rsid w:val="0045564D"/>
    <w:rsid w:val="00455947"/>
    <w:rsid w:val="0045668C"/>
    <w:rsid w:val="004577C6"/>
    <w:rsid w:val="00461D2B"/>
    <w:rsid w:val="004642C8"/>
    <w:rsid w:val="004666B3"/>
    <w:rsid w:val="00466E2D"/>
    <w:rsid w:val="00470C97"/>
    <w:rsid w:val="004734BB"/>
    <w:rsid w:val="0047535B"/>
    <w:rsid w:val="00475A09"/>
    <w:rsid w:val="00477F68"/>
    <w:rsid w:val="00481144"/>
    <w:rsid w:val="00485B33"/>
    <w:rsid w:val="00486F61"/>
    <w:rsid w:val="0048770D"/>
    <w:rsid w:val="004903A0"/>
    <w:rsid w:val="00491C46"/>
    <w:rsid w:val="0049232E"/>
    <w:rsid w:val="00492571"/>
    <w:rsid w:val="00493DE5"/>
    <w:rsid w:val="00494FFD"/>
    <w:rsid w:val="0049702F"/>
    <w:rsid w:val="00497B2D"/>
    <w:rsid w:val="004A006F"/>
    <w:rsid w:val="004A1F6F"/>
    <w:rsid w:val="004A3918"/>
    <w:rsid w:val="004A44B4"/>
    <w:rsid w:val="004A4563"/>
    <w:rsid w:val="004A4981"/>
    <w:rsid w:val="004A55B0"/>
    <w:rsid w:val="004A6A1B"/>
    <w:rsid w:val="004A6B9C"/>
    <w:rsid w:val="004A6DDF"/>
    <w:rsid w:val="004B0E3C"/>
    <w:rsid w:val="004B10E0"/>
    <w:rsid w:val="004B250F"/>
    <w:rsid w:val="004B6AD5"/>
    <w:rsid w:val="004B6B41"/>
    <w:rsid w:val="004B6F8F"/>
    <w:rsid w:val="004C0A4B"/>
    <w:rsid w:val="004C2399"/>
    <w:rsid w:val="004C3445"/>
    <w:rsid w:val="004C3761"/>
    <w:rsid w:val="004C3F44"/>
    <w:rsid w:val="004C6676"/>
    <w:rsid w:val="004C72B4"/>
    <w:rsid w:val="004D0E70"/>
    <w:rsid w:val="004D1BEF"/>
    <w:rsid w:val="004D1D32"/>
    <w:rsid w:val="004D2455"/>
    <w:rsid w:val="004D282C"/>
    <w:rsid w:val="004D2E6E"/>
    <w:rsid w:val="004D4386"/>
    <w:rsid w:val="004D464C"/>
    <w:rsid w:val="004D6456"/>
    <w:rsid w:val="004E0F66"/>
    <w:rsid w:val="004E2EF5"/>
    <w:rsid w:val="004E309D"/>
    <w:rsid w:val="004E3125"/>
    <w:rsid w:val="004E4F27"/>
    <w:rsid w:val="004E50B0"/>
    <w:rsid w:val="004F55C1"/>
    <w:rsid w:val="004F6476"/>
    <w:rsid w:val="004F6DE9"/>
    <w:rsid w:val="004F6EBE"/>
    <w:rsid w:val="004F7E26"/>
    <w:rsid w:val="00501B60"/>
    <w:rsid w:val="00503BF0"/>
    <w:rsid w:val="00506937"/>
    <w:rsid w:val="00510128"/>
    <w:rsid w:val="0051048F"/>
    <w:rsid w:val="00510EF6"/>
    <w:rsid w:val="00511791"/>
    <w:rsid w:val="00511ABC"/>
    <w:rsid w:val="00512936"/>
    <w:rsid w:val="00513526"/>
    <w:rsid w:val="00516BB9"/>
    <w:rsid w:val="00520A26"/>
    <w:rsid w:val="005221CC"/>
    <w:rsid w:val="00523173"/>
    <w:rsid w:val="00525622"/>
    <w:rsid w:val="00525ACB"/>
    <w:rsid w:val="0052664B"/>
    <w:rsid w:val="0053022A"/>
    <w:rsid w:val="00531297"/>
    <w:rsid w:val="00540A59"/>
    <w:rsid w:val="0054227C"/>
    <w:rsid w:val="005440DD"/>
    <w:rsid w:val="00544A1C"/>
    <w:rsid w:val="00546BB9"/>
    <w:rsid w:val="005473F8"/>
    <w:rsid w:val="00547CE8"/>
    <w:rsid w:val="00550679"/>
    <w:rsid w:val="00554D78"/>
    <w:rsid w:val="00554E81"/>
    <w:rsid w:val="00556882"/>
    <w:rsid w:val="00561899"/>
    <w:rsid w:val="00561B27"/>
    <w:rsid w:val="005624BE"/>
    <w:rsid w:val="00563C69"/>
    <w:rsid w:val="00564A47"/>
    <w:rsid w:val="00565165"/>
    <w:rsid w:val="0056547E"/>
    <w:rsid w:val="0056570B"/>
    <w:rsid w:val="00565A17"/>
    <w:rsid w:val="00565DAF"/>
    <w:rsid w:val="00571CD2"/>
    <w:rsid w:val="00571E42"/>
    <w:rsid w:val="00571EAD"/>
    <w:rsid w:val="00571F48"/>
    <w:rsid w:val="005742A8"/>
    <w:rsid w:val="005766AD"/>
    <w:rsid w:val="00576EFD"/>
    <w:rsid w:val="00577389"/>
    <w:rsid w:val="00577ACB"/>
    <w:rsid w:val="0058076A"/>
    <w:rsid w:val="00581883"/>
    <w:rsid w:val="005824D4"/>
    <w:rsid w:val="005843E2"/>
    <w:rsid w:val="00584D14"/>
    <w:rsid w:val="0058699D"/>
    <w:rsid w:val="00586AF3"/>
    <w:rsid w:val="00592EBC"/>
    <w:rsid w:val="00595F3D"/>
    <w:rsid w:val="00597394"/>
    <w:rsid w:val="005A29F5"/>
    <w:rsid w:val="005A5033"/>
    <w:rsid w:val="005A50BF"/>
    <w:rsid w:val="005A55D7"/>
    <w:rsid w:val="005A594D"/>
    <w:rsid w:val="005A6B34"/>
    <w:rsid w:val="005B25AF"/>
    <w:rsid w:val="005B308C"/>
    <w:rsid w:val="005B5085"/>
    <w:rsid w:val="005B63F4"/>
    <w:rsid w:val="005C1E86"/>
    <w:rsid w:val="005C3F38"/>
    <w:rsid w:val="005C6EAF"/>
    <w:rsid w:val="005D1F74"/>
    <w:rsid w:val="005D2ED7"/>
    <w:rsid w:val="005D4552"/>
    <w:rsid w:val="005D6B2B"/>
    <w:rsid w:val="005D7B3C"/>
    <w:rsid w:val="005E02C6"/>
    <w:rsid w:val="005E041E"/>
    <w:rsid w:val="005E20F7"/>
    <w:rsid w:val="005E57B2"/>
    <w:rsid w:val="005E5C00"/>
    <w:rsid w:val="005E5D26"/>
    <w:rsid w:val="005E6939"/>
    <w:rsid w:val="005E6DE5"/>
    <w:rsid w:val="005E7122"/>
    <w:rsid w:val="005E7556"/>
    <w:rsid w:val="005E7B2E"/>
    <w:rsid w:val="005E7C89"/>
    <w:rsid w:val="005F2F7B"/>
    <w:rsid w:val="005F481B"/>
    <w:rsid w:val="005F50F5"/>
    <w:rsid w:val="005F515D"/>
    <w:rsid w:val="005F5377"/>
    <w:rsid w:val="005F56BA"/>
    <w:rsid w:val="005F586D"/>
    <w:rsid w:val="005F734C"/>
    <w:rsid w:val="005F7B7A"/>
    <w:rsid w:val="0060030C"/>
    <w:rsid w:val="00601417"/>
    <w:rsid w:val="0060453A"/>
    <w:rsid w:val="0060580C"/>
    <w:rsid w:val="00606145"/>
    <w:rsid w:val="006070BD"/>
    <w:rsid w:val="0061190D"/>
    <w:rsid w:val="0061243D"/>
    <w:rsid w:val="00615BBA"/>
    <w:rsid w:val="00616679"/>
    <w:rsid w:val="00623056"/>
    <w:rsid w:val="0062563B"/>
    <w:rsid w:val="00626E2C"/>
    <w:rsid w:val="00627652"/>
    <w:rsid w:val="00630A29"/>
    <w:rsid w:val="00632FBA"/>
    <w:rsid w:val="00633A1E"/>
    <w:rsid w:val="00634EEF"/>
    <w:rsid w:val="00640C0B"/>
    <w:rsid w:val="006450B4"/>
    <w:rsid w:val="006456B6"/>
    <w:rsid w:val="00647F92"/>
    <w:rsid w:val="0065078F"/>
    <w:rsid w:val="00652A34"/>
    <w:rsid w:val="00653165"/>
    <w:rsid w:val="00655D2A"/>
    <w:rsid w:val="00662361"/>
    <w:rsid w:val="006633AC"/>
    <w:rsid w:val="006638BF"/>
    <w:rsid w:val="00663C34"/>
    <w:rsid w:val="006645A7"/>
    <w:rsid w:val="006662C5"/>
    <w:rsid w:val="00666A3F"/>
    <w:rsid w:val="00666A94"/>
    <w:rsid w:val="00667C39"/>
    <w:rsid w:val="00667C7F"/>
    <w:rsid w:val="00671873"/>
    <w:rsid w:val="00671E6A"/>
    <w:rsid w:val="00672245"/>
    <w:rsid w:val="00673291"/>
    <w:rsid w:val="0067355F"/>
    <w:rsid w:val="00673B95"/>
    <w:rsid w:val="00677EE4"/>
    <w:rsid w:val="0068047C"/>
    <w:rsid w:val="006822E4"/>
    <w:rsid w:val="00682A35"/>
    <w:rsid w:val="0068350F"/>
    <w:rsid w:val="006840CF"/>
    <w:rsid w:val="006847B6"/>
    <w:rsid w:val="00684B8C"/>
    <w:rsid w:val="006863E0"/>
    <w:rsid w:val="0068738A"/>
    <w:rsid w:val="0068777C"/>
    <w:rsid w:val="00692C80"/>
    <w:rsid w:val="00694A39"/>
    <w:rsid w:val="00695EE2"/>
    <w:rsid w:val="006963F1"/>
    <w:rsid w:val="006A086D"/>
    <w:rsid w:val="006A09EF"/>
    <w:rsid w:val="006A22FC"/>
    <w:rsid w:val="006A2B0F"/>
    <w:rsid w:val="006A5EFB"/>
    <w:rsid w:val="006A6263"/>
    <w:rsid w:val="006B0A37"/>
    <w:rsid w:val="006B217F"/>
    <w:rsid w:val="006B2665"/>
    <w:rsid w:val="006B2A2B"/>
    <w:rsid w:val="006B4A4E"/>
    <w:rsid w:val="006B4E7E"/>
    <w:rsid w:val="006B501C"/>
    <w:rsid w:val="006B74F1"/>
    <w:rsid w:val="006C136D"/>
    <w:rsid w:val="006C223B"/>
    <w:rsid w:val="006C2C49"/>
    <w:rsid w:val="006C3892"/>
    <w:rsid w:val="006D201C"/>
    <w:rsid w:val="006D2AAD"/>
    <w:rsid w:val="006D2FA0"/>
    <w:rsid w:val="006D4839"/>
    <w:rsid w:val="006D4A21"/>
    <w:rsid w:val="006D5ECA"/>
    <w:rsid w:val="006D6C38"/>
    <w:rsid w:val="006E372A"/>
    <w:rsid w:val="006E5579"/>
    <w:rsid w:val="006E5CC5"/>
    <w:rsid w:val="006E7439"/>
    <w:rsid w:val="006E7CF6"/>
    <w:rsid w:val="006F1653"/>
    <w:rsid w:val="006F1B8B"/>
    <w:rsid w:val="006F1E66"/>
    <w:rsid w:val="006F2690"/>
    <w:rsid w:val="006F3053"/>
    <w:rsid w:val="006F3343"/>
    <w:rsid w:val="006F61F3"/>
    <w:rsid w:val="006F70D4"/>
    <w:rsid w:val="00700428"/>
    <w:rsid w:val="00702307"/>
    <w:rsid w:val="007041AB"/>
    <w:rsid w:val="007048E5"/>
    <w:rsid w:val="00705CF4"/>
    <w:rsid w:val="00705EFC"/>
    <w:rsid w:val="00711491"/>
    <w:rsid w:val="007145D2"/>
    <w:rsid w:val="00714F03"/>
    <w:rsid w:val="0071654A"/>
    <w:rsid w:val="007165D5"/>
    <w:rsid w:val="00720377"/>
    <w:rsid w:val="0072136F"/>
    <w:rsid w:val="00721FBF"/>
    <w:rsid w:val="0072305D"/>
    <w:rsid w:val="00723792"/>
    <w:rsid w:val="007247E0"/>
    <w:rsid w:val="0072653F"/>
    <w:rsid w:val="00727362"/>
    <w:rsid w:val="0073046B"/>
    <w:rsid w:val="00732E1F"/>
    <w:rsid w:val="007332FF"/>
    <w:rsid w:val="00733D00"/>
    <w:rsid w:val="007357E7"/>
    <w:rsid w:val="00735B40"/>
    <w:rsid w:val="00736EA6"/>
    <w:rsid w:val="007372B7"/>
    <w:rsid w:val="00742874"/>
    <w:rsid w:val="00743008"/>
    <w:rsid w:val="00743A85"/>
    <w:rsid w:val="00743CE9"/>
    <w:rsid w:val="007449AB"/>
    <w:rsid w:val="007450AB"/>
    <w:rsid w:val="00747F62"/>
    <w:rsid w:val="007500AA"/>
    <w:rsid w:val="00750964"/>
    <w:rsid w:val="007512FF"/>
    <w:rsid w:val="007523BD"/>
    <w:rsid w:val="007525DD"/>
    <w:rsid w:val="00752C70"/>
    <w:rsid w:val="00753B71"/>
    <w:rsid w:val="00754A16"/>
    <w:rsid w:val="00754C35"/>
    <w:rsid w:val="00755A2D"/>
    <w:rsid w:val="00757101"/>
    <w:rsid w:val="007571F9"/>
    <w:rsid w:val="00762F69"/>
    <w:rsid w:val="00764B6C"/>
    <w:rsid w:val="00764C93"/>
    <w:rsid w:val="00764C95"/>
    <w:rsid w:val="0076506A"/>
    <w:rsid w:val="007700AC"/>
    <w:rsid w:val="0077370D"/>
    <w:rsid w:val="0077381D"/>
    <w:rsid w:val="00773AFF"/>
    <w:rsid w:val="00773FCC"/>
    <w:rsid w:val="00774324"/>
    <w:rsid w:val="0077531A"/>
    <w:rsid w:val="00776977"/>
    <w:rsid w:val="007779E6"/>
    <w:rsid w:val="00780A54"/>
    <w:rsid w:val="007833D9"/>
    <w:rsid w:val="007849FF"/>
    <w:rsid w:val="00786556"/>
    <w:rsid w:val="00786B27"/>
    <w:rsid w:val="00787101"/>
    <w:rsid w:val="00787264"/>
    <w:rsid w:val="00792004"/>
    <w:rsid w:val="007948FE"/>
    <w:rsid w:val="00796CB1"/>
    <w:rsid w:val="007975A6"/>
    <w:rsid w:val="007979CD"/>
    <w:rsid w:val="007A0BD6"/>
    <w:rsid w:val="007A156A"/>
    <w:rsid w:val="007A1E64"/>
    <w:rsid w:val="007A375B"/>
    <w:rsid w:val="007A6F87"/>
    <w:rsid w:val="007B0DE4"/>
    <w:rsid w:val="007B47EC"/>
    <w:rsid w:val="007B7529"/>
    <w:rsid w:val="007B7DA4"/>
    <w:rsid w:val="007C00F7"/>
    <w:rsid w:val="007C28C5"/>
    <w:rsid w:val="007D2026"/>
    <w:rsid w:val="007D63AF"/>
    <w:rsid w:val="007D6E04"/>
    <w:rsid w:val="007D7445"/>
    <w:rsid w:val="007E17E6"/>
    <w:rsid w:val="007E2412"/>
    <w:rsid w:val="007E2734"/>
    <w:rsid w:val="007E2A48"/>
    <w:rsid w:val="007E3D2E"/>
    <w:rsid w:val="007E6DB2"/>
    <w:rsid w:val="007E757D"/>
    <w:rsid w:val="007E78E2"/>
    <w:rsid w:val="007E7F18"/>
    <w:rsid w:val="007F1089"/>
    <w:rsid w:val="007F185F"/>
    <w:rsid w:val="007F408D"/>
    <w:rsid w:val="007F5050"/>
    <w:rsid w:val="00800B6B"/>
    <w:rsid w:val="00802ADD"/>
    <w:rsid w:val="0080452C"/>
    <w:rsid w:val="00804AF2"/>
    <w:rsid w:val="00805839"/>
    <w:rsid w:val="00806F64"/>
    <w:rsid w:val="0080771E"/>
    <w:rsid w:val="008111C7"/>
    <w:rsid w:val="0081297B"/>
    <w:rsid w:val="0081297D"/>
    <w:rsid w:val="00812B45"/>
    <w:rsid w:val="00813EC6"/>
    <w:rsid w:val="00814158"/>
    <w:rsid w:val="00814A27"/>
    <w:rsid w:val="00815D58"/>
    <w:rsid w:val="0081728A"/>
    <w:rsid w:val="008172C4"/>
    <w:rsid w:val="00817DA3"/>
    <w:rsid w:val="008212F6"/>
    <w:rsid w:val="0082252F"/>
    <w:rsid w:val="00822AD2"/>
    <w:rsid w:val="00823315"/>
    <w:rsid w:val="00823FC8"/>
    <w:rsid w:val="008256DC"/>
    <w:rsid w:val="008264D4"/>
    <w:rsid w:val="00827CF1"/>
    <w:rsid w:val="00834DAE"/>
    <w:rsid w:val="00835C04"/>
    <w:rsid w:val="008361F6"/>
    <w:rsid w:val="00836BDE"/>
    <w:rsid w:val="00836DAC"/>
    <w:rsid w:val="00836F5F"/>
    <w:rsid w:val="0083724A"/>
    <w:rsid w:val="00841B43"/>
    <w:rsid w:val="0084570F"/>
    <w:rsid w:val="00845C96"/>
    <w:rsid w:val="00847107"/>
    <w:rsid w:val="00850A67"/>
    <w:rsid w:val="00852C8F"/>
    <w:rsid w:val="00852F5F"/>
    <w:rsid w:val="008530E5"/>
    <w:rsid w:val="00853B2D"/>
    <w:rsid w:val="00853D97"/>
    <w:rsid w:val="00855E59"/>
    <w:rsid w:val="008561BF"/>
    <w:rsid w:val="0086046E"/>
    <w:rsid w:val="0086130B"/>
    <w:rsid w:val="00861923"/>
    <w:rsid w:val="008643EC"/>
    <w:rsid w:val="00865C59"/>
    <w:rsid w:val="00865EF6"/>
    <w:rsid w:val="00866645"/>
    <w:rsid w:val="008667A2"/>
    <w:rsid w:val="00866C04"/>
    <w:rsid w:val="0086735B"/>
    <w:rsid w:val="00867845"/>
    <w:rsid w:val="00870A93"/>
    <w:rsid w:val="0087355A"/>
    <w:rsid w:val="00873D2D"/>
    <w:rsid w:val="00873DF0"/>
    <w:rsid w:val="00874292"/>
    <w:rsid w:val="00874735"/>
    <w:rsid w:val="008748BF"/>
    <w:rsid w:val="008754FF"/>
    <w:rsid w:val="008757FA"/>
    <w:rsid w:val="0087635E"/>
    <w:rsid w:val="008767C0"/>
    <w:rsid w:val="00877DE3"/>
    <w:rsid w:val="008812AE"/>
    <w:rsid w:val="008818FF"/>
    <w:rsid w:val="00881A65"/>
    <w:rsid w:val="00883009"/>
    <w:rsid w:val="00883890"/>
    <w:rsid w:val="008856DA"/>
    <w:rsid w:val="00885EB1"/>
    <w:rsid w:val="00887931"/>
    <w:rsid w:val="00890581"/>
    <w:rsid w:val="0089166C"/>
    <w:rsid w:val="00891FAA"/>
    <w:rsid w:val="00892D09"/>
    <w:rsid w:val="0089393D"/>
    <w:rsid w:val="00893F53"/>
    <w:rsid w:val="008950F3"/>
    <w:rsid w:val="00897169"/>
    <w:rsid w:val="008A23D9"/>
    <w:rsid w:val="008A2992"/>
    <w:rsid w:val="008A4327"/>
    <w:rsid w:val="008A51A6"/>
    <w:rsid w:val="008A6999"/>
    <w:rsid w:val="008A7EB9"/>
    <w:rsid w:val="008B1116"/>
    <w:rsid w:val="008B139A"/>
    <w:rsid w:val="008B177C"/>
    <w:rsid w:val="008B50A9"/>
    <w:rsid w:val="008B5A5C"/>
    <w:rsid w:val="008B5FC3"/>
    <w:rsid w:val="008B7BDD"/>
    <w:rsid w:val="008C14E3"/>
    <w:rsid w:val="008C1CEF"/>
    <w:rsid w:val="008C3519"/>
    <w:rsid w:val="008C398E"/>
    <w:rsid w:val="008C3BC1"/>
    <w:rsid w:val="008C4DEE"/>
    <w:rsid w:val="008D4758"/>
    <w:rsid w:val="008D4F66"/>
    <w:rsid w:val="008D5F1F"/>
    <w:rsid w:val="008D681E"/>
    <w:rsid w:val="008D7B33"/>
    <w:rsid w:val="008E1565"/>
    <w:rsid w:val="008E1AA8"/>
    <w:rsid w:val="008E2817"/>
    <w:rsid w:val="008E2A40"/>
    <w:rsid w:val="008E4321"/>
    <w:rsid w:val="008E4982"/>
    <w:rsid w:val="008E710C"/>
    <w:rsid w:val="008E7265"/>
    <w:rsid w:val="008F0753"/>
    <w:rsid w:val="008F2969"/>
    <w:rsid w:val="008F559E"/>
    <w:rsid w:val="008F6984"/>
    <w:rsid w:val="008F76ED"/>
    <w:rsid w:val="009003FD"/>
    <w:rsid w:val="009019B9"/>
    <w:rsid w:val="00901EFB"/>
    <w:rsid w:val="00902D33"/>
    <w:rsid w:val="00904399"/>
    <w:rsid w:val="00906019"/>
    <w:rsid w:val="00912350"/>
    <w:rsid w:val="00912FC2"/>
    <w:rsid w:val="009143E5"/>
    <w:rsid w:val="009203A7"/>
    <w:rsid w:val="00920764"/>
    <w:rsid w:val="009210F3"/>
    <w:rsid w:val="00922CAD"/>
    <w:rsid w:val="009254F4"/>
    <w:rsid w:val="00925641"/>
    <w:rsid w:val="0092580E"/>
    <w:rsid w:val="00926FF4"/>
    <w:rsid w:val="00930902"/>
    <w:rsid w:val="00930AFB"/>
    <w:rsid w:val="009315D4"/>
    <w:rsid w:val="00933A8D"/>
    <w:rsid w:val="0093561C"/>
    <w:rsid w:val="0093632E"/>
    <w:rsid w:val="00936A0C"/>
    <w:rsid w:val="00937460"/>
    <w:rsid w:val="009403D2"/>
    <w:rsid w:val="00943134"/>
    <w:rsid w:val="00943788"/>
    <w:rsid w:val="0094496F"/>
    <w:rsid w:val="0094532C"/>
    <w:rsid w:val="009467C7"/>
    <w:rsid w:val="00946E0C"/>
    <w:rsid w:val="00950A69"/>
    <w:rsid w:val="00951C79"/>
    <w:rsid w:val="00953666"/>
    <w:rsid w:val="00956180"/>
    <w:rsid w:val="00962F5E"/>
    <w:rsid w:val="00963911"/>
    <w:rsid w:val="00963970"/>
    <w:rsid w:val="00964283"/>
    <w:rsid w:val="00964381"/>
    <w:rsid w:val="00964F24"/>
    <w:rsid w:val="00965992"/>
    <w:rsid w:val="00966726"/>
    <w:rsid w:val="009673AA"/>
    <w:rsid w:val="0097095F"/>
    <w:rsid w:val="00974166"/>
    <w:rsid w:val="00974A13"/>
    <w:rsid w:val="00974EF9"/>
    <w:rsid w:val="0097556C"/>
    <w:rsid w:val="00976F27"/>
    <w:rsid w:val="00977D3C"/>
    <w:rsid w:val="00980009"/>
    <w:rsid w:val="009828EE"/>
    <w:rsid w:val="009829C4"/>
    <w:rsid w:val="0098399A"/>
    <w:rsid w:val="00983ED4"/>
    <w:rsid w:val="009840BD"/>
    <w:rsid w:val="0098522E"/>
    <w:rsid w:val="009904B9"/>
    <w:rsid w:val="00990704"/>
    <w:rsid w:val="00990DB3"/>
    <w:rsid w:val="00991C27"/>
    <w:rsid w:val="00994AE6"/>
    <w:rsid w:val="00995278"/>
    <w:rsid w:val="0099541F"/>
    <w:rsid w:val="009957E0"/>
    <w:rsid w:val="0099581D"/>
    <w:rsid w:val="00996DFF"/>
    <w:rsid w:val="009A154B"/>
    <w:rsid w:val="009A2052"/>
    <w:rsid w:val="009A21D9"/>
    <w:rsid w:val="009A5184"/>
    <w:rsid w:val="009A6904"/>
    <w:rsid w:val="009A7378"/>
    <w:rsid w:val="009B33BF"/>
    <w:rsid w:val="009B3D71"/>
    <w:rsid w:val="009B497F"/>
    <w:rsid w:val="009B70CE"/>
    <w:rsid w:val="009B759C"/>
    <w:rsid w:val="009C11FF"/>
    <w:rsid w:val="009D022F"/>
    <w:rsid w:val="009D0AA1"/>
    <w:rsid w:val="009D0C82"/>
    <w:rsid w:val="009D28B1"/>
    <w:rsid w:val="009D31C7"/>
    <w:rsid w:val="009D7729"/>
    <w:rsid w:val="009E0987"/>
    <w:rsid w:val="009E1FC3"/>
    <w:rsid w:val="009E2DDA"/>
    <w:rsid w:val="009E3ECF"/>
    <w:rsid w:val="009E54EF"/>
    <w:rsid w:val="009E5ACB"/>
    <w:rsid w:val="009E71D9"/>
    <w:rsid w:val="009F15E3"/>
    <w:rsid w:val="009F261D"/>
    <w:rsid w:val="009F3A05"/>
    <w:rsid w:val="009F6507"/>
    <w:rsid w:val="00A0127F"/>
    <w:rsid w:val="00A01BB6"/>
    <w:rsid w:val="00A03832"/>
    <w:rsid w:val="00A045E4"/>
    <w:rsid w:val="00A04BA3"/>
    <w:rsid w:val="00A05750"/>
    <w:rsid w:val="00A0616B"/>
    <w:rsid w:val="00A1018E"/>
    <w:rsid w:val="00A118FF"/>
    <w:rsid w:val="00A12EC5"/>
    <w:rsid w:val="00A13848"/>
    <w:rsid w:val="00A13F2D"/>
    <w:rsid w:val="00A14245"/>
    <w:rsid w:val="00A1476B"/>
    <w:rsid w:val="00A14926"/>
    <w:rsid w:val="00A15130"/>
    <w:rsid w:val="00A16B30"/>
    <w:rsid w:val="00A17126"/>
    <w:rsid w:val="00A20540"/>
    <w:rsid w:val="00A225DE"/>
    <w:rsid w:val="00A22F9D"/>
    <w:rsid w:val="00A23AD3"/>
    <w:rsid w:val="00A23ADD"/>
    <w:rsid w:val="00A241D3"/>
    <w:rsid w:val="00A27D72"/>
    <w:rsid w:val="00A3133C"/>
    <w:rsid w:val="00A31C5D"/>
    <w:rsid w:val="00A3536C"/>
    <w:rsid w:val="00A36831"/>
    <w:rsid w:val="00A407BD"/>
    <w:rsid w:val="00A43B45"/>
    <w:rsid w:val="00A4489E"/>
    <w:rsid w:val="00A44CB2"/>
    <w:rsid w:val="00A454EE"/>
    <w:rsid w:val="00A455BC"/>
    <w:rsid w:val="00A45A27"/>
    <w:rsid w:val="00A50F1B"/>
    <w:rsid w:val="00A51359"/>
    <w:rsid w:val="00A51714"/>
    <w:rsid w:val="00A53587"/>
    <w:rsid w:val="00A54966"/>
    <w:rsid w:val="00A550E6"/>
    <w:rsid w:val="00A56411"/>
    <w:rsid w:val="00A57C81"/>
    <w:rsid w:val="00A57CB5"/>
    <w:rsid w:val="00A62A17"/>
    <w:rsid w:val="00A62E31"/>
    <w:rsid w:val="00A643B3"/>
    <w:rsid w:val="00A663B9"/>
    <w:rsid w:val="00A66570"/>
    <w:rsid w:val="00A670EF"/>
    <w:rsid w:val="00A6751C"/>
    <w:rsid w:val="00A67610"/>
    <w:rsid w:val="00A70781"/>
    <w:rsid w:val="00A70F1B"/>
    <w:rsid w:val="00A7141F"/>
    <w:rsid w:val="00A71571"/>
    <w:rsid w:val="00A73017"/>
    <w:rsid w:val="00A73F76"/>
    <w:rsid w:val="00A746BB"/>
    <w:rsid w:val="00A74E4F"/>
    <w:rsid w:val="00A7662A"/>
    <w:rsid w:val="00A805B1"/>
    <w:rsid w:val="00A80690"/>
    <w:rsid w:val="00A80DEB"/>
    <w:rsid w:val="00A81196"/>
    <w:rsid w:val="00A83929"/>
    <w:rsid w:val="00A84A00"/>
    <w:rsid w:val="00A84DA6"/>
    <w:rsid w:val="00A910E5"/>
    <w:rsid w:val="00A9124D"/>
    <w:rsid w:val="00A92D36"/>
    <w:rsid w:val="00A92F2B"/>
    <w:rsid w:val="00A95162"/>
    <w:rsid w:val="00A96664"/>
    <w:rsid w:val="00A96C29"/>
    <w:rsid w:val="00AA08AC"/>
    <w:rsid w:val="00AA4421"/>
    <w:rsid w:val="00AA45DD"/>
    <w:rsid w:val="00AA70E8"/>
    <w:rsid w:val="00AB16A3"/>
    <w:rsid w:val="00AB16D5"/>
    <w:rsid w:val="00AB2D20"/>
    <w:rsid w:val="00AB3BA8"/>
    <w:rsid w:val="00AB3CF1"/>
    <w:rsid w:val="00AB5FD0"/>
    <w:rsid w:val="00AB76FC"/>
    <w:rsid w:val="00AB7CA8"/>
    <w:rsid w:val="00AC028F"/>
    <w:rsid w:val="00AC0DEE"/>
    <w:rsid w:val="00AC1B83"/>
    <w:rsid w:val="00AC22C7"/>
    <w:rsid w:val="00AC3697"/>
    <w:rsid w:val="00AC5B00"/>
    <w:rsid w:val="00AC6E27"/>
    <w:rsid w:val="00AC7CFA"/>
    <w:rsid w:val="00AC7F88"/>
    <w:rsid w:val="00AD56A2"/>
    <w:rsid w:val="00AD6E37"/>
    <w:rsid w:val="00AD7F3C"/>
    <w:rsid w:val="00AE15F2"/>
    <w:rsid w:val="00AE289D"/>
    <w:rsid w:val="00AE3F0A"/>
    <w:rsid w:val="00AE3F1E"/>
    <w:rsid w:val="00AE4AB2"/>
    <w:rsid w:val="00AF0212"/>
    <w:rsid w:val="00AF0A9A"/>
    <w:rsid w:val="00AF0E34"/>
    <w:rsid w:val="00AF1B40"/>
    <w:rsid w:val="00AF3709"/>
    <w:rsid w:val="00AF3C40"/>
    <w:rsid w:val="00AF5ECE"/>
    <w:rsid w:val="00B00856"/>
    <w:rsid w:val="00B00889"/>
    <w:rsid w:val="00B00936"/>
    <w:rsid w:val="00B047FA"/>
    <w:rsid w:val="00B0505B"/>
    <w:rsid w:val="00B058E6"/>
    <w:rsid w:val="00B07730"/>
    <w:rsid w:val="00B121C0"/>
    <w:rsid w:val="00B14B5A"/>
    <w:rsid w:val="00B15732"/>
    <w:rsid w:val="00B1641E"/>
    <w:rsid w:val="00B17E39"/>
    <w:rsid w:val="00B20952"/>
    <w:rsid w:val="00B21226"/>
    <w:rsid w:val="00B23E30"/>
    <w:rsid w:val="00B258F7"/>
    <w:rsid w:val="00B271EC"/>
    <w:rsid w:val="00B32D2D"/>
    <w:rsid w:val="00B334F4"/>
    <w:rsid w:val="00B347C6"/>
    <w:rsid w:val="00B35883"/>
    <w:rsid w:val="00B3680D"/>
    <w:rsid w:val="00B3709C"/>
    <w:rsid w:val="00B418A7"/>
    <w:rsid w:val="00B43FFE"/>
    <w:rsid w:val="00B46865"/>
    <w:rsid w:val="00B46D68"/>
    <w:rsid w:val="00B51717"/>
    <w:rsid w:val="00B52DA7"/>
    <w:rsid w:val="00B534D3"/>
    <w:rsid w:val="00B54E09"/>
    <w:rsid w:val="00B6018F"/>
    <w:rsid w:val="00B6197F"/>
    <w:rsid w:val="00B629F5"/>
    <w:rsid w:val="00B642A9"/>
    <w:rsid w:val="00B64FAF"/>
    <w:rsid w:val="00B6524F"/>
    <w:rsid w:val="00B6548F"/>
    <w:rsid w:val="00B6589C"/>
    <w:rsid w:val="00B66405"/>
    <w:rsid w:val="00B66BD6"/>
    <w:rsid w:val="00B66ECB"/>
    <w:rsid w:val="00B7077B"/>
    <w:rsid w:val="00B70D89"/>
    <w:rsid w:val="00B72ABA"/>
    <w:rsid w:val="00B72AE3"/>
    <w:rsid w:val="00B72D35"/>
    <w:rsid w:val="00B72F30"/>
    <w:rsid w:val="00B73915"/>
    <w:rsid w:val="00B73AEE"/>
    <w:rsid w:val="00B76481"/>
    <w:rsid w:val="00B77685"/>
    <w:rsid w:val="00B778D9"/>
    <w:rsid w:val="00B800F6"/>
    <w:rsid w:val="00B80F9B"/>
    <w:rsid w:val="00B81375"/>
    <w:rsid w:val="00B81454"/>
    <w:rsid w:val="00B84026"/>
    <w:rsid w:val="00B84A6F"/>
    <w:rsid w:val="00B8580C"/>
    <w:rsid w:val="00B85876"/>
    <w:rsid w:val="00B905EA"/>
    <w:rsid w:val="00B90E02"/>
    <w:rsid w:val="00B91052"/>
    <w:rsid w:val="00B92B74"/>
    <w:rsid w:val="00B93B26"/>
    <w:rsid w:val="00B93DBF"/>
    <w:rsid w:val="00B942F6"/>
    <w:rsid w:val="00B96F62"/>
    <w:rsid w:val="00BA1F8F"/>
    <w:rsid w:val="00BA3DD0"/>
    <w:rsid w:val="00BA4236"/>
    <w:rsid w:val="00BA4402"/>
    <w:rsid w:val="00BA4BD9"/>
    <w:rsid w:val="00BA4CA4"/>
    <w:rsid w:val="00BA69E8"/>
    <w:rsid w:val="00BB0F6B"/>
    <w:rsid w:val="00BB18F9"/>
    <w:rsid w:val="00BB288C"/>
    <w:rsid w:val="00BB6DB6"/>
    <w:rsid w:val="00BC03D0"/>
    <w:rsid w:val="00BC0A69"/>
    <w:rsid w:val="00BC1912"/>
    <w:rsid w:val="00BD1AAB"/>
    <w:rsid w:val="00BD2374"/>
    <w:rsid w:val="00BD3531"/>
    <w:rsid w:val="00BD4179"/>
    <w:rsid w:val="00BD5799"/>
    <w:rsid w:val="00BD7550"/>
    <w:rsid w:val="00BD7CB0"/>
    <w:rsid w:val="00BE06A8"/>
    <w:rsid w:val="00BE210D"/>
    <w:rsid w:val="00BE2505"/>
    <w:rsid w:val="00BE4CE6"/>
    <w:rsid w:val="00BE4E0A"/>
    <w:rsid w:val="00BE57A0"/>
    <w:rsid w:val="00BE6430"/>
    <w:rsid w:val="00BE663B"/>
    <w:rsid w:val="00BF0593"/>
    <w:rsid w:val="00BF385E"/>
    <w:rsid w:val="00BF4CC5"/>
    <w:rsid w:val="00BF5211"/>
    <w:rsid w:val="00C006DE"/>
    <w:rsid w:val="00C00941"/>
    <w:rsid w:val="00C03436"/>
    <w:rsid w:val="00C035A8"/>
    <w:rsid w:val="00C0496D"/>
    <w:rsid w:val="00C04E0A"/>
    <w:rsid w:val="00C04F49"/>
    <w:rsid w:val="00C06766"/>
    <w:rsid w:val="00C11757"/>
    <w:rsid w:val="00C12700"/>
    <w:rsid w:val="00C13C54"/>
    <w:rsid w:val="00C147F5"/>
    <w:rsid w:val="00C15114"/>
    <w:rsid w:val="00C15C24"/>
    <w:rsid w:val="00C15D9B"/>
    <w:rsid w:val="00C1624F"/>
    <w:rsid w:val="00C17670"/>
    <w:rsid w:val="00C20ECD"/>
    <w:rsid w:val="00C22B05"/>
    <w:rsid w:val="00C24D40"/>
    <w:rsid w:val="00C25449"/>
    <w:rsid w:val="00C264DD"/>
    <w:rsid w:val="00C26FD8"/>
    <w:rsid w:val="00C30173"/>
    <w:rsid w:val="00C30231"/>
    <w:rsid w:val="00C3036F"/>
    <w:rsid w:val="00C32AEF"/>
    <w:rsid w:val="00C33357"/>
    <w:rsid w:val="00C342DD"/>
    <w:rsid w:val="00C35E37"/>
    <w:rsid w:val="00C36159"/>
    <w:rsid w:val="00C404D4"/>
    <w:rsid w:val="00C423A7"/>
    <w:rsid w:val="00C462D2"/>
    <w:rsid w:val="00C462D3"/>
    <w:rsid w:val="00C468D2"/>
    <w:rsid w:val="00C46C17"/>
    <w:rsid w:val="00C47914"/>
    <w:rsid w:val="00C53865"/>
    <w:rsid w:val="00C5534F"/>
    <w:rsid w:val="00C55435"/>
    <w:rsid w:val="00C55F9C"/>
    <w:rsid w:val="00C56CC7"/>
    <w:rsid w:val="00C57ADA"/>
    <w:rsid w:val="00C605CE"/>
    <w:rsid w:val="00C618B4"/>
    <w:rsid w:val="00C6411E"/>
    <w:rsid w:val="00C64652"/>
    <w:rsid w:val="00C6737F"/>
    <w:rsid w:val="00C67716"/>
    <w:rsid w:val="00C72407"/>
    <w:rsid w:val="00C72767"/>
    <w:rsid w:val="00C74C96"/>
    <w:rsid w:val="00C75070"/>
    <w:rsid w:val="00C76867"/>
    <w:rsid w:val="00C76E47"/>
    <w:rsid w:val="00C76F2C"/>
    <w:rsid w:val="00C7758F"/>
    <w:rsid w:val="00C775BA"/>
    <w:rsid w:val="00C77783"/>
    <w:rsid w:val="00C77C0F"/>
    <w:rsid w:val="00C82190"/>
    <w:rsid w:val="00C82FBA"/>
    <w:rsid w:val="00C856D4"/>
    <w:rsid w:val="00C863D4"/>
    <w:rsid w:val="00C86C63"/>
    <w:rsid w:val="00C9001C"/>
    <w:rsid w:val="00C900F5"/>
    <w:rsid w:val="00C93F07"/>
    <w:rsid w:val="00C93F14"/>
    <w:rsid w:val="00C94903"/>
    <w:rsid w:val="00C94DC5"/>
    <w:rsid w:val="00C96458"/>
    <w:rsid w:val="00C9676E"/>
    <w:rsid w:val="00C96EDF"/>
    <w:rsid w:val="00C9741C"/>
    <w:rsid w:val="00CA13EC"/>
    <w:rsid w:val="00CA1D55"/>
    <w:rsid w:val="00CA4E26"/>
    <w:rsid w:val="00CA5B5B"/>
    <w:rsid w:val="00CA6902"/>
    <w:rsid w:val="00CA7441"/>
    <w:rsid w:val="00CB0F2B"/>
    <w:rsid w:val="00CB1598"/>
    <w:rsid w:val="00CB3FC9"/>
    <w:rsid w:val="00CB5E05"/>
    <w:rsid w:val="00CB5E95"/>
    <w:rsid w:val="00CB63A3"/>
    <w:rsid w:val="00CB6EB1"/>
    <w:rsid w:val="00CB7B4F"/>
    <w:rsid w:val="00CC0E31"/>
    <w:rsid w:val="00CC19B2"/>
    <w:rsid w:val="00CC24A5"/>
    <w:rsid w:val="00CC2F95"/>
    <w:rsid w:val="00CC5DF8"/>
    <w:rsid w:val="00CC60CA"/>
    <w:rsid w:val="00CC6792"/>
    <w:rsid w:val="00CC6A5E"/>
    <w:rsid w:val="00CD04DA"/>
    <w:rsid w:val="00CD0FFA"/>
    <w:rsid w:val="00CD683B"/>
    <w:rsid w:val="00CD6E47"/>
    <w:rsid w:val="00CE063A"/>
    <w:rsid w:val="00CE0EE2"/>
    <w:rsid w:val="00CE1B18"/>
    <w:rsid w:val="00CE1EE4"/>
    <w:rsid w:val="00CE34FA"/>
    <w:rsid w:val="00CE3AD2"/>
    <w:rsid w:val="00CE5DFD"/>
    <w:rsid w:val="00CE6DA3"/>
    <w:rsid w:val="00CE7FB6"/>
    <w:rsid w:val="00CF3891"/>
    <w:rsid w:val="00CF3F24"/>
    <w:rsid w:val="00CF4DB8"/>
    <w:rsid w:val="00CF4E2B"/>
    <w:rsid w:val="00CF5BE9"/>
    <w:rsid w:val="00CF6AA7"/>
    <w:rsid w:val="00D01B17"/>
    <w:rsid w:val="00D02502"/>
    <w:rsid w:val="00D02627"/>
    <w:rsid w:val="00D05F60"/>
    <w:rsid w:val="00D06705"/>
    <w:rsid w:val="00D101FE"/>
    <w:rsid w:val="00D10D23"/>
    <w:rsid w:val="00D12544"/>
    <w:rsid w:val="00D1311B"/>
    <w:rsid w:val="00D13594"/>
    <w:rsid w:val="00D202AD"/>
    <w:rsid w:val="00D225CF"/>
    <w:rsid w:val="00D317D4"/>
    <w:rsid w:val="00D33674"/>
    <w:rsid w:val="00D34167"/>
    <w:rsid w:val="00D3551F"/>
    <w:rsid w:val="00D36416"/>
    <w:rsid w:val="00D37549"/>
    <w:rsid w:val="00D40068"/>
    <w:rsid w:val="00D4098D"/>
    <w:rsid w:val="00D40E3C"/>
    <w:rsid w:val="00D4109B"/>
    <w:rsid w:val="00D44525"/>
    <w:rsid w:val="00D44601"/>
    <w:rsid w:val="00D4502F"/>
    <w:rsid w:val="00D46062"/>
    <w:rsid w:val="00D516BF"/>
    <w:rsid w:val="00D527C0"/>
    <w:rsid w:val="00D53EE7"/>
    <w:rsid w:val="00D54C7E"/>
    <w:rsid w:val="00D54F63"/>
    <w:rsid w:val="00D56AB2"/>
    <w:rsid w:val="00D60411"/>
    <w:rsid w:val="00D60BB9"/>
    <w:rsid w:val="00D60CFC"/>
    <w:rsid w:val="00D61C40"/>
    <w:rsid w:val="00D62734"/>
    <w:rsid w:val="00D64838"/>
    <w:rsid w:val="00D673F3"/>
    <w:rsid w:val="00D7092D"/>
    <w:rsid w:val="00D711E7"/>
    <w:rsid w:val="00D72A4B"/>
    <w:rsid w:val="00D73F09"/>
    <w:rsid w:val="00D755C6"/>
    <w:rsid w:val="00D76BA6"/>
    <w:rsid w:val="00D80EDA"/>
    <w:rsid w:val="00D81393"/>
    <w:rsid w:val="00D823B4"/>
    <w:rsid w:val="00D824AF"/>
    <w:rsid w:val="00D82FF3"/>
    <w:rsid w:val="00D848C3"/>
    <w:rsid w:val="00D84F06"/>
    <w:rsid w:val="00D855DF"/>
    <w:rsid w:val="00D86B26"/>
    <w:rsid w:val="00D86CCA"/>
    <w:rsid w:val="00D906C3"/>
    <w:rsid w:val="00D91D61"/>
    <w:rsid w:val="00D92072"/>
    <w:rsid w:val="00D93243"/>
    <w:rsid w:val="00D943EE"/>
    <w:rsid w:val="00D949CD"/>
    <w:rsid w:val="00D95EC0"/>
    <w:rsid w:val="00D97F48"/>
    <w:rsid w:val="00DA101E"/>
    <w:rsid w:val="00DA1B3C"/>
    <w:rsid w:val="00DA2175"/>
    <w:rsid w:val="00DA2711"/>
    <w:rsid w:val="00DB01FF"/>
    <w:rsid w:val="00DB1086"/>
    <w:rsid w:val="00DB52F0"/>
    <w:rsid w:val="00DB5ACA"/>
    <w:rsid w:val="00DB6DDE"/>
    <w:rsid w:val="00DB7418"/>
    <w:rsid w:val="00DC14BC"/>
    <w:rsid w:val="00DC165A"/>
    <w:rsid w:val="00DC1AF6"/>
    <w:rsid w:val="00DC1D94"/>
    <w:rsid w:val="00DC1E5F"/>
    <w:rsid w:val="00DC3071"/>
    <w:rsid w:val="00DC3BB9"/>
    <w:rsid w:val="00DC46D6"/>
    <w:rsid w:val="00DC4F27"/>
    <w:rsid w:val="00DC7B15"/>
    <w:rsid w:val="00DD23DF"/>
    <w:rsid w:val="00DD2AE4"/>
    <w:rsid w:val="00DD2ED1"/>
    <w:rsid w:val="00DD31B9"/>
    <w:rsid w:val="00DD3BEF"/>
    <w:rsid w:val="00DD439F"/>
    <w:rsid w:val="00DD4D8C"/>
    <w:rsid w:val="00DD77C1"/>
    <w:rsid w:val="00DD7B93"/>
    <w:rsid w:val="00DE0A37"/>
    <w:rsid w:val="00DE195F"/>
    <w:rsid w:val="00DE334C"/>
    <w:rsid w:val="00DE3BB4"/>
    <w:rsid w:val="00DE4A4F"/>
    <w:rsid w:val="00DE56C8"/>
    <w:rsid w:val="00DE5BAE"/>
    <w:rsid w:val="00DF2764"/>
    <w:rsid w:val="00DF5A48"/>
    <w:rsid w:val="00DF7045"/>
    <w:rsid w:val="00E02D83"/>
    <w:rsid w:val="00E033F2"/>
    <w:rsid w:val="00E03705"/>
    <w:rsid w:val="00E046E4"/>
    <w:rsid w:val="00E065CD"/>
    <w:rsid w:val="00E11FC9"/>
    <w:rsid w:val="00E12910"/>
    <w:rsid w:val="00E1360A"/>
    <w:rsid w:val="00E14332"/>
    <w:rsid w:val="00E153FB"/>
    <w:rsid w:val="00E17F92"/>
    <w:rsid w:val="00E2073F"/>
    <w:rsid w:val="00E26DF7"/>
    <w:rsid w:val="00E27A56"/>
    <w:rsid w:val="00E27AB9"/>
    <w:rsid w:val="00E30C39"/>
    <w:rsid w:val="00E31AA5"/>
    <w:rsid w:val="00E33A5C"/>
    <w:rsid w:val="00E349B2"/>
    <w:rsid w:val="00E36089"/>
    <w:rsid w:val="00E371D6"/>
    <w:rsid w:val="00E376A7"/>
    <w:rsid w:val="00E378CD"/>
    <w:rsid w:val="00E37903"/>
    <w:rsid w:val="00E40C0C"/>
    <w:rsid w:val="00E42409"/>
    <w:rsid w:val="00E42D43"/>
    <w:rsid w:val="00E43C8D"/>
    <w:rsid w:val="00E43D8D"/>
    <w:rsid w:val="00E46C69"/>
    <w:rsid w:val="00E46E80"/>
    <w:rsid w:val="00E53822"/>
    <w:rsid w:val="00E53A9E"/>
    <w:rsid w:val="00E56048"/>
    <w:rsid w:val="00E57B62"/>
    <w:rsid w:val="00E610A8"/>
    <w:rsid w:val="00E612F5"/>
    <w:rsid w:val="00E62513"/>
    <w:rsid w:val="00E63459"/>
    <w:rsid w:val="00E64E18"/>
    <w:rsid w:val="00E65B4A"/>
    <w:rsid w:val="00E6740B"/>
    <w:rsid w:val="00E7108F"/>
    <w:rsid w:val="00E71AE3"/>
    <w:rsid w:val="00E752A5"/>
    <w:rsid w:val="00E81769"/>
    <w:rsid w:val="00E839D4"/>
    <w:rsid w:val="00E8434A"/>
    <w:rsid w:val="00E845E9"/>
    <w:rsid w:val="00E86A2F"/>
    <w:rsid w:val="00E870D7"/>
    <w:rsid w:val="00E9029C"/>
    <w:rsid w:val="00E911BA"/>
    <w:rsid w:val="00E92967"/>
    <w:rsid w:val="00E93E0D"/>
    <w:rsid w:val="00E94C4A"/>
    <w:rsid w:val="00E96B9A"/>
    <w:rsid w:val="00E96C4F"/>
    <w:rsid w:val="00E97112"/>
    <w:rsid w:val="00EA0BF8"/>
    <w:rsid w:val="00EA0E76"/>
    <w:rsid w:val="00EA2F1A"/>
    <w:rsid w:val="00EA34F1"/>
    <w:rsid w:val="00EA49D8"/>
    <w:rsid w:val="00EA6054"/>
    <w:rsid w:val="00EA6452"/>
    <w:rsid w:val="00EB0461"/>
    <w:rsid w:val="00EB2FD2"/>
    <w:rsid w:val="00EB38B9"/>
    <w:rsid w:val="00EB4172"/>
    <w:rsid w:val="00EC0058"/>
    <w:rsid w:val="00EC01A1"/>
    <w:rsid w:val="00EC2DB7"/>
    <w:rsid w:val="00EC7899"/>
    <w:rsid w:val="00ED13DD"/>
    <w:rsid w:val="00ED17AC"/>
    <w:rsid w:val="00ED36D8"/>
    <w:rsid w:val="00ED4ABE"/>
    <w:rsid w:val="00ED5F8B"/>
    <w:rsid w:val="00ED79E8"/>
    <w:rsid w:val="00EE03B5"/>
    <w:rsid w:val="00EE0E68"/>
    <w:rsid w:val="00EE2238"/>
    <w:rsid w:val="00EE7A68"/>
    <w:rsid w:val="00EE7E56"/>
    <w:rsid w:val="00EF0539"/>
    <w:rsid w:val="00EF2E25"/>
    <w:rsid w:val="00EF5CF5"/>
    <w:rsid w:val="00EF6122"/>
    <w:rsid w:val="00EF7AEA"/>
    <w:rsid w:val="00EF7EC5"/>
    <w:rsid w:val="00F00825"/>
    <w:rsid w:val="00F013B6"/>
    <w:rsid w:val="00F01A15"/>
    <w:rsid w:val="00F01B6A"/>
    <w:rsid w:val="00F02C96"/>
    <w:rsid w:val="00F04691"/>
    <w:rsid w:val="00F06588"/>
    <w:rsid w:val="00F068F9"/>
    <w:rsid w:val="00F10B68"/>
    <w:rsid w:val="00F11524"/>
    <w:rsid w:val="00F11D95"/>
    <w:rsid w:val="00F11EE7"/>
    <w:rsid w:val="00F13D1F"/>
    <w:rsid w:val="00F15EAC"/>
    <w:rsid w:val="00F1627B"/>
    <w:rsid w:val="00F20CD4"/>
    <w:rsid w:val="00F21FD5"/>
    <w:rsid w:val="00F246BF"/>
    <w:rsid w:val="00F265F9"/>
    <w:rsid w:val="00F268F1"/>
    <w:rsid w:val="00F26CFE"/>
    <w:rsid w:val="00F2750C"/>
    <w:rsid w:val="00F302EF"/>
    <w:rsid w:val="00F3072B"/>
    <w:rsid w:val="00F30D11"/>
    <w:rsid w:val="00F3299C"/>
    <w:rsid w:val="00F34460"/>
    <w:rsid w:val="00F346F8"/>
    <w:rsid w:val="00F34A34"/>
    <w:rsid w:val="00F3627C"/>
    <w:rsid w:val="00F36335"/>
    <w:rsid w:val="00F369AF"/>
    <w:rsid w:val="00F36D0F"/>
    <w:rsid w:val="00F37194"/>
    <w:rsid w:val="00F37250"/>
    <w:rsid w:val="00F408AD"/>
    <w:rsid w:val="00F422B8"/>
    <w:rsid w:val="00F4324F"/>
    <w:rsid w:val="00F46257"/>
    <w:rsid w:val="00F4690F"/>
    <w:rsid w:val="00F472D1"/>
    <w:rsid w:val="00F47566"/>
    <w:rsid w:val="00F47A32"/>
    <w:rsid w:val="00F47B5F"/>
    <w:rsid w:val="00F5020B"/>
    <w:rsid w:val="00F506D1"/>
    <w:rsid w:val="00F5129A"/>
    <w:rsid w:val="00F51FC7"/>
    <w:rsid w:val="00F53621"/>
    <w:rsid w:val="00F55C22"/>
    <w:rsid w:val="00F55C88"/>
    <w:rsid w:val="00F562C3"/>
    <w:rsid w:val="00F5737C"/>
    <w:rsid w:val="00F57981"/>
    <w:rsid w:val="00F60B26"/>
    <w:rsid w:val="00F61569"/>
    <w:rsid w:val="00F61A01"/>
    <w:rsid w:val="00F63974"/>
    <w:rsid w:val="00F65794"/>
    <w:rsid w:val="00F657A9"/>
    <w:rsid w:val="00F663B3"/>
    <w:rsid w:val="00F66E3D"/>
    <w:rsid w:val="00F66FB4"/>
    <w:rsid w:val="00F672E1"/>
    <w:rsid w:val="00F67531"/>
    <w:rsid w:val="00F67C22"/>
    <w:rsid w:val="00F7007E"/>
    <w:rsid w:val="00F75A46"/>
    <w:rsid w:val="00F834D0"/>
    <w:rsid w:val="00F8368F"/>
    <w:rsid w:val="00F83E44"/>
    <w:rsid w:val="00F843C8"/>
    <w:rsid w:val="00F85411"/>
    <w:rsid w:val="00F856F7"/>
    <w:rsid w:val="00F85FAE"/>
    <w:rsid w:val="00F861E0"/>
    <w:rsid w:val="00F86231"/>
    <w:rsid w:val="00F903ED"/>
    <w:rsid w:val="00F9140E"/>
    <w:rsid w:val="00F9404C"/>
    <w:rsid w:val="00F94E6E"/>
    <w:rsid w:val="00F94F13"/>
    <w:rsid w:val="00F96B3D"/>
    <w:rsid w:val="00F977A3"/>
    <w:rsid w:val="00F97FD3"/>
    <w:rsid w:val="00FA0134"/>
    <w:rsid w:val="00FA162A"/>
    <w:rsid w:val="00FA1F0B"/>
    <w:rsid w:val="00FA21F5"/>
    <w:rsid w:val="00FA2B63"/>
    <w:rsid w:val="00FA4A29"/>
    <w:rsid w:val="00FA69D8"/>
    <w:rsid w:val="00FB0F40"/>
    <w:rsid w:val="00FB108D"/>
    <w:rsid w:val="00FB2711"/>
    <w:rsid w:val="00FB27B5"/>
    <w:rsid w:val="00FB2B2B"/>
    <w:rsid w:val="00FB2E08"/>
    <w:rsid w:val="00FB30DC"/>
    <w:rsid w:val="00FB36D0"/>
    <w:rsid w:val="00FB3AE0"/>
    <w:rsid w:val="00FB51C1"/>
    <w:rsid w:val="00FB643F"/>
    <w:rsid w:val="00FB7DAE"/>
    <w:rsid w:val="00FC26CB"/>
    <w:rsid w:val="00FC27A8"/>
    <w:rsid w:val="00FC2EEE"/>
    <w:rsid w:val="00FC32F0"/>
    <w:rsid w:val="00FC3C09"/>
    <w:rsid w:val="00FC6449"/>
    <w:rsid w:val="00FD0D60"/>
    <w:rsid w:val="00FD1433"/>
    <w:rsid w:val="00FD184F"/>
    <w:rsid w:val="00FD1FBB"/>
    <w:rsid w:val="00FD2139"/>
    <w:rsid w:val="00FD27BD"/>
    <w:rsid w:val="00FD4750"/>
    <w:rsid w:val="00FD607E"/>
    <w:rsid w:val="00FE093E"/>
    <w:rsid w:val="00FE1214"/>
    <w:rsid w:val="00FE575F"/>
    <w:rsid w:val="00FE695C"/>
    <w:rsid w:val="00FE6CF2"/>
    <w:rsid w:val="00FE72E2"/>
    <w:rsid w:val="00FF0305"/>
    <w:rsid w:val="00FF03C8"/>
    <w:rsid w:val="00FF09A5"/>
    <w:rsid w:val="00FF0C0D"/>
    <w:rsid w:val="00FF1491"/>
    <w:rsid w:val="00FF1590"/>
    <w:rsid w:val="00FF3867"/>
    <w:rsid w:val="00FF5FFC"/>
    <w:rsid w:val="00FF68B2"/>
    <w:rsid w:val="2E9E5B49"/>
    <w:rsid w:val="43C88AB9"/>
    <w:rsid w:val="624EB781"/>
    <w:rsid w:val="6667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12C"/>
  <w15:docId w15:val="{012C122E-BF1E-43B3-BB23-E61B94DE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49"/>
  </w:style>
  <w:style w:type="paragraph" w:styleId="Heading3">
    <w:name w:val="heading 3"/>
    <w:basedOn w:val="Normal"/>
    <w:link w:val="Heading3Char"/>
    <w:uiPriority w:val="9"/>
    <w:qFormat/>
    <w:rsid w:val="00016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E0D"/>
    <w:rPr>
      <w:rFonts w:ascii="Times New Roman" w:eastAsia="Times New Roman" w:hAnsi="Times New Roman" w:cs="Times New Roman"/>
      <w:b/>
      <w:bCs/>
      <w:sz w:val="27"/>
      <w:szCs w:val="27"/>
    </w:rPr>
  </w:style>
  <w:style w:type="paragraph" w:styleId="NormalWeb">
    <w:name w:val="Normal (Web)"/>
    <w:basedOn w:val="Normal"/>
    <w:uiPriority w:val="99"/>
    <w:unhideWhenUsed/>
    <w:rsid w:val="00016E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DE5"/>
    <w:rPr>
      <w:color w:val="0000FF"/>
      <w:u w:val="single"/>
    </w:rPr>
  </w:style>
  <w:style w:type="paragraph" w:styleId="Header">
    <w:name w:val="header"/>
    <w:basedOn w:val="Normal"/>
    <w:link w:val="HeaderChar"/>
    <w:uiPriority w:val="99"/>
    <w:unhideWhenUsed/>
    <w:rsid w:val="0062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56"/>
  </w:style>
  <w:style w:type="paragraph" w:styleId="Footer">
    <w:name w:val="footer"/>
    <w:basedOn w:val="Normal"/>
    <w:link w:val="FooterChar"/>
    <w:uiPriority w:val="99"/>
    <w:unhideWhenUsed/>
    <w:rsid w:val="0062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56"/>
  </w:style>
  <w:style w:type="character" w:styleId="Strong">
    <w:name w:val="Strong"/>
    <w:basedOn w:val="DefaultParagraphFont"/>
    <w:uiPriority w:val="22"/>
    <w:qFormat/>
    <w:rsid w:val="00B93DBF"/>
    <w:rPr>
      <w:b/>
      <w:bCs/>
    </w:rPr>
  </w:style>
  <w:style w:type="character" w:customStyle="1" w:styleId="UnresolvedMention1">
    <w:name w:val="Unresolved Mention1"/>
    <w:basedOn w:val="DefaultParagraphFont"/>
    <w:uiPriority w:val="99"/>
    <w:semiHidden/>
    <w:unhideWhenUsed/>
    <w:rsid w:val="00314DE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9A"/>
    <w:rPr>
      <w:rFonts w:ascii="Segoe UI" w:hAnsi="Segoe UI" w:cs="Segoe UI"/>
      <w:sz w:val="18"/>
      <w:szCs w:val="18"/>
    </w:rPr>
  </w:style>
  <w:style w:type="character" w:styleId="UnresolvedMention">
    <w:name w:val="Unresolved Mention"/>
    <w:basedOn w:val="DefaultParagraphFont"/>
    <w:uiPriority w:val="99"/>
    <w:semiHidden/>
    <w:unhideWhenUsed/>
    <w:rsid w:val="00CA5B5B"/>
    <w:rPr>
      <w:color w:val="605E5C"/>
      <w:shd w:val="clear" w:color="auto" w:fill="E1DFDD"/>
    </w:rPr>
  </w:style>
  <w:style w:type="character" w:styleId="FollowedHyperlink">
    <w:name w:val="FollowedHyperlink"/>
    <w:basedOn w:val="DefaultParagraphFont"/>
    <w:uiPriority w:val="99"/>
    <w:semiHidden/>
    <w:unhideWhenUsed/>
    <w:rsid w:val="00673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3406">
      <w:bodyDiv w:val="1"/>
      <w:marLeft w:val="0"/>
      <w:marRight w:val="0"/>
      <w:marTop w:val="0"/>
      <w:marBottom w:val="0"/>
      <w:divBdr>
        <w:top w:val="none" w:sz="0" w:space="0" w:color="auto"/>
        <w:left w:val="none" w:sz="0" w:space="0" w:color="auto"/>
        <w:bottom w:val="none" w:sz="0" w:space="0" w:color="auto"/>
        <w:right w:val="none" w:sz="0" w:space="0" w:color="auto"/>
      </w:divBdr>
      <w:divsChild>
        <w:div w:id="1981884499">
          <w:marLeft w:val="0"/>
          <w:marRight w:val="0"/>
          <w:marTop w:val="0"/>
          <w:marBottom w:val="0"/>
          <w:divBdr>
            <w:top w:val="none" w:sz="0" w:space="0" w:color="auto"/>
            <w:left w:val="none" w:sz="0" w:space="0" w:color="auto"/>
            <w:bottom w:val="none" w:sz="0" w:space="0" w:color="auto"/>
            <w:right w:val="none" w:sz="0" w:space="0" w:color="auto"/>
          </w:divBdr>
          <w:divsChild>
            <w:div w:id="373702777">
              <w:marLeft w:val="0"/>
              <w:marRight w:val="0"/>
              <w:marTop w:val="0"/>
              <w:marBottom w:val="0"/>
              <w:divBdr>
                <w:top w:val="none" w:sz="0" w:space="0" w:color="auto"/>
                <w:left w:val="none" w:sz="0" w:space="0" w:color="auto"/>
                <w:bottom w:val="none" w:sz="0" w:space="0" w:color="auto"/>
                <w:right w:val="none" w:sz="0" w:space="0" w:color="auto"/>
              </w:divBdr>
              <w:divsChild>
                <w:div w:id="1805149158">
                  <w:marLeft w:val="0"/>
                  <w:marRight w:val="0"/>
                  <w:marTop w:val="0"/>
                  <w:marBottom w:val="0"/>
                  <w:divBdr>
                    <w:top w:val="none" w:sz="0" w:space="0" w:color="auto"/>
                    <w:left w:val="none" w:sz="0" w:space="0" w:color="auto"/>
                    <w:bottom w:val="none" w:sz="0" w:space="0" w:color="auto"/>
                    <w:right w:val="none" w:sz="0" w:space="0" w:color="auto"/>
                  </w:divBdr>
                  <w:divsChild>
                    <w:div w:id="1413821390">
                      <w:marLeft w:val="0"/>
                      <w:marRight w:val="0"/>
                      <w:marTop w:val="0"/>
                      <w:marBottom w:val="0"/>
                      <w:divBdr>
                        <w:top w:val="none" w:sz="0" w:space="0" w:color="auto"/>
                        <w:left w:val="none" w:sz="0" w:space="0" w:color="auto"/>
                        <w:bottom w:val="none" w:sz="0" w:space="0" w:color="auto"/>
                        <w:right w:val="none" w:sz="0" w:space="0" w:color="auto"/>
                      </w:divBdr>
                      <w:divsChild>
                        <w:div w:id="1462262979">
                          <w:marLeft w:val="0"/>
                          <w:marRight w:val="0"/>
                          <w:marTop w:val="0"/>
                          <w:marBottom w:val="0"/>
                          <w:divBdr>
                            <w:top w:val="none" w:sz="0" w:space="0" w:color="auto"/>
                            <w:left w:val="none" w:sz="0" w:space="0" w:color="auto"/>
                            <w:bottom w:val="none" w:sz="0" w:space="0" w:color="auto"/>
                            <w:right w:val="none" w:sz="0" w:space="0" w:color="auto"/>
                          </w:divBdr>
                          <w:divsChild>
                            <w:div w:id="292710056">
                              <w:marLeft w:val="0"/>
                              <w:marRight w:val="0"/>
                              <w:marTop w:val="0"/>
                              <w:marBottom w:val="0"/>
                              <w:divBdr>
                                <w:top w:val="none" w:sz="0" w:space="0" w:color="auto"/>
                                <w:left w:val="none" w:sz="0" w:space="0" w:color="auto"/>
                                <w:bottom w:val="none" w:sz="0" w:space="0" w:color="auto"/>
                                <w:right w:val="none" w:sz="0" w:space="0" w:color="auto"/>
                              </w:divBdr>
                              <w:divsChild>
                                <w:div w:id="307832018">
                                  <w:marLeft w:val="0"/>
                                  <w:marRight w:val="0"/>
                                  <w:marTop w:val="100"/>
                                  <w:marBottom w:val="100"/>
                                  <w:divBdr>
                                    <w:top w:val="none" w:sz="0" w:space="0" w:color="auto"/>
                                    <w:left w:val="none" w:sz="0" w:space="0" w:color="auto"/>
                                    <w:bottom w:val="none" w:sz="0" w:space="0" w:color="auto"/>
                                    <w:right w:val="none" w:sz="0" w:space="0" w:color="auto"/>
                                  </w:divBdr>
                                  <w:divsChild>
                                    <w:div w:id="256015797">
                                      <w:marLeft w:val="0"/>
                                      <w:marRight w:val="0"/>
                                      <w:marTop w:val="0"/>
                                      <w:marBottom w:val="0"/>
                                      <w:divBdr>
                                        <w:top w:val="none" w:sz="0" w:space="0" w:color="auto"/>
                                        <w:left w:val="none" w:sz="0" w:space="0" w:color="auto"/>
                                        <w:bottom w:val="none" w:sz="0" w:space="0" w:color="auto"/>
                                        <w:right w:val="none" w:sz="0" w:space="0" w:color="auto"/>
                                      </w:divBdr>
                                      <w:divsChild>
                                        <w:div w:id="1428886777">
                                          <w:marLeft w:val="0"/>
                                          <w:marRight w:val="0"/>
                                          <w:marTop w:val="0"/>
                                          <w:marBottom w:val="0"/>
                                          <w:divBdr>
                                            <w:top w:val="none" w:sz="0" w:space="0" w:color="auto"/>
                                            <w:left w:val="none" w:sz="0" w:space="0" w:color="auto"/>
                                            <w:bottom w:val="none" w:sz="0" w:space="0" w:color="auto"/>
                                            <w:right w:val="none" w:sz="0" w:space="0" w:color="auto"/>
                                          </w:divBdr>
                                          <w:divsChild>
                                            <w:div w:id="954871917">
                                              <w:marLeft w:val="0"/>
                                              <w:marRight w:val="0"/>
                                              <w:marTop w:val="0"/>
                                              <w:marBottom w:val="0"/>
                                              <w:divBdr>
                                                <w:top w:val="none" w:sz="0" w:space="0" w:color="auto"/>
                                                <w:left w:val="none" w:sz="0" w:space="0" w:color="auto"/>
                                                <w:bottom w:val="none" w:sz="0" w:space="0" w:color="auto"/>
                                                <w:right w:val="none" w:sz="0" w:space="0" w:color="auto"/>
                                              </w:divBdr>
                                              <w:divsChild>
                                                <w:div w:id="847477206">
                                                  <w:marLeft w:val="0"/>
                                                  <w:marRight w:val="0"/>
                                                  <w:marTop w:val="0"/>
                                                  <w:marBottom w:val="0"/>
                                                  <w:divBdr>
                                                    <w:top w:val="none" w:sz="0" w:space="0" w:color="auto"/>
                                                    <w:left w:val="none" w:sz="0" w:space="0" w:color="auto"/>
                                                    <w:bottom w:val="none" w:sz="0" w:space="0" w:color="auto"/>
                                                    <w:right w:val="none" w:sz="0" w:space="0" w:color="auto"/>
                                                  </w:divBdr>
                                                  <w:divsChild>
                                                    <w:div w:id="1955552227">
                                                      <w:marLeft w:val="0"/>
                                                      <w:marRight w:val="0"/>
                                                      <w:marTop w:val="0"/>
                                                      <w:marBottom w:val="0"/>
                                                      <w:divBdr>
                                                        <w:top w:val="none" w:sz="0" w:space="0" w:color="auto"/>
                                                        <w:left w:val="none" w:sz="0" w:space="0" w:color="auto"/>
                                                        <w:bottom w:val="none" w:sz="0" w:space="0" w:color="auto"/>
                                                        <w:right w:val="none" w:sz="0" w:space="0" w:color="auto"/>
                                                      </w:divBdr>
                                                      <w:divsChild>
                                                        <w:div w:id="2062947721">
                                                          <w:marLeft w:val="0"/>
                                                          <w:marRight w:val="0"/>
                                                          <w:marTop w:val="0"/>
                                                          <w:marBottom w:val="0"/>
                                                          <w:divBdr>
                                                            <w:top w:val="none" w:sz="0" w:space="0" w:color="auto"/>
                                                            <w:left w:val="none" w:sz="0" w:space="0" w:color="auto"/>
                                                            <w:bottom w:val="none" w:sz="0" w:space="0" w:color="auto"/>
                                                            <w:right w:val="none" w:sz="0" w:space="0" w:color="auto"/>
                                                          </w:divBdr>
                                                        </w:div>
                                                        <w:div w:id="1350333578">
                                                          <w:marLeft w:val="0"/>
                                                          <w:marRight w:val="0"/>
                                                          <w:marTop w:val="0"/>
                                                          <w:marBottom w:val="0"/>
                                                          <w:divBdr>
                                                            <w:top w:val="none" w:sz="0" w:space="0" w:color="auto"/>
                                                            <w:left w:val="none" w:sz="0" w:space="0" w:color="auto"/>
                                                            <w:bottom w:val="none" w:sz="0" w:space="0" w:color="auto"/>
                                                            <w:right w:val="none" w:sz="0" w:space="0" w:color="auto"/>
                                                          </w:divBdr>
                                                          <w:divsChild>
                                                            <w:div w:id="1126119346">
                                                              <w:marLeft w:val="0"/>
                                                              <w:marRight w:val="0"/>
                                                              <w:marTop w:val="0"/>
                                                              <w:marBottom w:val="0"/>
                                                              <w:divBdr>
                                                                <w:top w:val="none" w:sz="0" w:space="0" w:color="auto"/>
                                                                <w:left w:val="none" w:sz="0" w:space="0" w:color="auto"/>
                                                                <w:bottom w:val="none" w:sz="0" w:space="0" w:color="auto"/>
                                                                <w:right w:val="none" w:sz="0" w:space="0" w:color="auto"/>
                                                              </w:divBdr>
                                                            </w:div>
                                                          </w:divsChild>
                                                        </w:div>
                                                        <w:div w:id="904484607">
                                                          <w:marLeft w:val="0"/>
                                                          <w:marRight w:val="0"/>
                                                          <w:marTop w:val="0"/>
                                                          <w:marBottom w:val="0"/>
                                                          <w:divBdr>
                                                            <w:top w:val="none" w:sz="0" w:space="0" w:color="auto"/>
                                                            <w:left w:val="none" w:sz="0" w:space="0" w:color="auto"/>
                                                            <w:bottom w:val="none" w:sz="0" w:space="0" w:color="auto"/>
                                                            <w:right w:val="none" w:sz="0" w:space="0" w:color="auto"/>
                                                          </w:divBdr>
                                                          <w:divsChild>
                                                            <w:div w:id="1908956141">
                                                              <w:marLeft w:val="0"/>
                                                              <w:marRight w:val="0"/>
                                                              <w:marTop w:val="0"/>
                                                              <w:marBottom w:val="0"/>
                                                              <w:divBdr>
                                                                <w:top w:val="none" w:sz="0" w:space="0" w:color="auto"/>
                                                                <w:left w:val="none" w:sz="0" w:space="0" w:color="auto"/>
                                                                <w:bottom w:val="none" w:sz="0" w:space="0" w:color="auto"/>
                                                                <w:right w:val="none" w:sz="0" w:space="0" w:color="auto"/>
                                                              </w:divBdr>
                                                            </w:div>
                                                          </w:divsChild>
                                                        </w:div>
                                                        <w:div w:id="381290015">
                                                          <w:marLeft w:val="0"/>
                                                          <w:marRight w:val="0"/>
                                                          <w:marTop w:val="0"/>
                                                          <w:marBottom w:val="0"/>
                                                          <w:divBdr>
                                                            <w:top w:val="none" w:sz="0" w:space="0" w:color="auto"/>
                                                            <w:left w:val="none" w:sz="0" w:space="0" w:color="auto"/>
                                                            <w:bottom w:val="none" w:sz="0" w:space="0" w:color="auto"/>
                                                            <w:right w:val="none" w:sz="0" w:space="0" w:color="auto"/>
                                                          </w:divBdr>
                                                          <w:divsChild>
                                                            <w:div w:id="312637062">
                                                              <w:marLeft w:val="0"/>
                                                              <w:marRight w:val="0"/>
                                                              <w:marTop w:val="0"/>
                                                              <w:marBottom w:val="0"/>
                                                              <w:divBdr>
                                                                <w:top w:val="none" w:sz="0" w:space="0" w:color="auto"/>
                                                                <w:left w:val="none" w:sz="0" w:space="0" w:color="auto"/>
                                                                <w:bottom w:val="none" w:sz="0" w:space="0" w:color="auto"/>
                                                                <w:right w:val="none" w:sz="0" w:space="0" w:color="auto"/>
                                                              </w:divBdr>
                                                            </w:div>
                                                          </w:divsChild>
                                                        </w:div>
                                                        <w:div w:id="123427712">
                                                          <w:marLeft w:val="0"/>
                                                          <w:marRight w:val="0"/>
                                                          <w:marTop w:val="0"/>
                                                          <w:marBottom w:val="0"/>
                                                          <w:divBdr>
                                                            <w:top w:val="none" w:sz="0" w:space="0" w:color="auto"/>
                                                            <w:left w:val="none" w:sz="0" w:space="0" w:color="auto"/>
                                                            <w:bottom w:val="none" w:sz="0" w:space="0" w:color="auto"/>
                                                            <w:right w:val="none" w:sz="0" w:space="0" w:color="auto"/>
                                                          </w:divBdr>
                                                          <w:divsChild>
                                                            <w:div w:id="1392852316">
                                                              <w:marLeft w:val="0"/>
                                                              <w:marRight w:val="0"/>
                                                              <w:marTop w:val="0"/>
                                                              <w:marBottom w:val="0"/>
                                                              <w:divBdr>
                                                                <w:top w:val="none" w:sz="0" w:space="0" w:color="auto"/>
                                                                <w:left w:val="none" w:sz="0" w:space="0" w:color="auto"/>
                                                                <w:bottom w:val="none" w:sz="0" w:space="0" w:color="auto"/>
                                                                <w:right w:val="none" w:sz="0" w:space="0" w:color="auto"/>
                                                              </w:divBdr>
                                                            </w:div>
                                                          </w:divsChild>
                                                        </w:div>
                                                        <w:div w:id="278487629">
                                                          <w:marLeft w:val="0"/>
                                                          <w:marRight w:val="0"/>
                                                          <w:marTop w:val="0"/>
                                                          <w:marBottom w:val="0"/>
                                                          <w:divBdr>
                                                            <w:top w:val="none" w:sz="0" w:space="0" w:color="auto"/>
                                                            <w:left w:val="none" w:sz="0" w:space="0" w:color="auto"/>
                                                            <w:bottom w:val="none" w:sz="0" w:space="0" w:color="auto"/>
                                                            <w:right w:val="none" w:sz="0" w:space="0" w:color="auto"/>
                                                          </w:divBdr>
                                                          <w:divsChild>
                                                            <w:div w:id="1369183831">
                                                              <w:marLeft w:val="0"/>
                                                              <w:marRight w:val="0"/>
                                                              <w:marTop w:val="0"/>
                                                              <w:marBottom w:val="0"/>
                                                              <w:divBdr>
                                                                <w:top w:val="none" w:sz="0" w:space="0" w:color="auto"/>
                                                                <w:left w:val="none" w:sz="0" w:space="0" w:color="auto"/>
                                                                <w:bottom w:val="none" w:sz="0" w:space="0" w:color="auto"/>
                                                                <w:right w:val="none" w:sz="0" w:space="0" w:color="auto"/>
                                                              </w:divBdr>
                                                            </w:div>
                                                          </w:divsChild>
                                                        </w:div>
                                                        <w:div w:id="1108281789">
                                                          <w:marLeft w:val="0"/>
                                                          <w:marRight w:val="0"/>
                                                          <w:marTop w:val="0"/>
                                                          <w:marBottom w:val="0"/>
                                                          <w:divBdr>
                                                            <w:top w:val="none" w:sz="0" w:space="0" w:color="auto"/>
                                                            <w:left w:val="none" w:sz="0" w:space="0" w:color="auto"/>
                                                            <w:bottom w:val="none" w:sz="0" w:space="0" w:color="auto"/>
                                                            <w:right w:val="none" w:sz="0" w:space="0" w:color="auto"/>
                                                          </w:divBdr>
                                                        </w:div>
                                                        <w:div w:id="525363784">
                                                          <w:marLeft w:val="0"/>
                                                          <w:marRight w:val="0"/>
                                                          <w:marTop w:val="0"/>
                                                          <w:marBottom w:val="0"/>
                                                          <w:divBdr>
                                                            <w:top w:val="none" w:sz="0" w:space="0" w:color="auto"/>
                                                            <w:left w:val="none" w:sz="0" w:space="0" w:color="auto"/>
                                                            <w:bottom w:val="none" w:sz="0" w:space="0" w:color="auto"/>
                                                            <w:right w:val="none" w:sz="0" w:space="0" w:color="auto"/>
                                                          </w:divBdr>
                                                        </w:div>
                                                      </w:divsChild>
                                                    </w:div>
                                                    <w:div w:id="1703942370">
                                                      <w:marLeft w:val="0"/>
                                                      <w:marRight w:val="0"/>
                                                      <w:marTop w:val="0"/>
                                                      <w:marBottom w:val="0"/>
                                                      <w:divBdr>
                                                        <w:top w:val="none" w:sz="0" w:space="0" w:color="auto"/>
                                                        <w:left w:val="none" w:sz="0" w:space="0" w:color="auto"/>
                                                        <w:bottom w:val="none" w:sz="0" w:space="0" w:color="auto"/>
                                                        <w:right w:val="none" w:sz="0" w:space="0" w:color="auto"/>
                                                      </w:divBdr>
                                                      <w:divsChild>
                                                        <w:div w:id="1134758421">
                                                          <w:marLeft w:val="0"/>
                                                          <w:marRight w:val="0"/>
                                                          <w:marTop w:val="0"/>
                                                          <w:marBottom w:val="0"/>
                                                          <w:divBdr>
                                                            <w:top w:val="none" w:sz="0" w:space="0" w:color="auto"/>
                                                            <w:left w:val="none" w:sz="0" w:space="0" w:color="auto"/>
                                                            <w:bottom w:val="none" w:sz="0" w:space="0" w:color="auto"/>
                                                            <w:right w:val="none" w:sz="0" w:space="0" w:color="auto"/>
                                                          </w:divBdr>
                                                          <w:divsChild>
                                                            <w:div w:id="39594227">
                                                              <w:marLeft w:val="0"/>
                                                              <w:marRight w:val="0"/>
                                                              <w:marTop w:val="0"/>
                                                              <w:marBottom w:val="0"/>
                                                              <w:divBdr>
                                                                <w:top w:val="none" w:sz="0" w:space="0" w:color="auto"/>
                                                                <w:left w:val="none" w:sz="0" w:space="0" w:color="auto"/>
                                                                <w:bottom w:val="none" w:sz="0" w:space="0" w:color="auto"/>
                                                                <w:right w:val="none" w:sz="0" w:space="0" w:color="auto"/>
                                                              </w:divBdr>
                                                              <w:divsChild>
                                                                <w:div w:id="733042707">
                                                                  <w:marLeft w:val="0"/>
                                                                  <w:marRight w:val="0"/>
                                                                  <w:marTop w:val="0"/>
                                                                  <w:marBottom w:val="0"/>
                                                                  <w:divBdr>
                                                                    <w:top w:val="none" w:sz="0" w:space="0" w:color="auto"/>
                                                                    <w:left w:val="none" w:sz="0" w:space="0" w:color="auto"/>
                                                                    <w:bottom w:val="none" w:sz="0" w:space="0" w:color="auto"/>
                                                                    <w:right w:val="none" w:sz="0" w:space="0" w:color="auto"/>
                                                                  </w:divBdr>
                                                                </w:div>
                                                                <w:div w:id="1772621445">
                                                                  <w:marLeft w:val="0"/>
                                                                  <w:marRight w:val="0"/>
                                                                  <w:marTop w:val="0"/>
                                                                  <w:marBottom w:val="0"/>
                                                                  <w:divBdr>
                                                                    <w:top w:val="none" w:sz="0" w:space="0" w:color="auto"/>
                                                                    <w:left w:val="none" w:sz="0" w:space="0" w:color="auto"/>
                                                                    <w:bottom w:val="none" w:sz="0" w:space="0" w:color="auto"/>
                                                                    <w:right w:val="none" w:sz="0" w:space="0" w:color="auto"/>
                                                                  </w:divBdr>
                                                                </w:div>
                                                              </w:divsChild>
                                                            </w:div>
                                                            <w:div w:id="1148404913">
                                                              <w:marLeft w:val="0"/>
                                                              <w:marRight w:val="0"/>
                                                              <w:marTop w:val="0"/>
                                                              <w:marBottom w:val="0"/>
                                                              <w:divBdr>
                                                                <w:top w:val="none" w:sz="0" w:space="0" w:color="auto"/>
                                                                <w:left w:val="none" w:sz="0" w:space="0" w:color="auto"/>
                                                                <w:bottom w:val="none" w:sz="0" w:space="0" w:color="auto"/>
                                                                <w:right w:val="none" w:sz="0" w:space="0" w:color="auto"/>
                                                              </w:divBdr>
                                                              <w:divsChild>
                                                                <w:div w:id="1973823940">
                                                                  <w:marLeft w:val="0"/>
                                                                  <w:marRight w:val="0"/>
                                                                  <w:marTop w:val="0"/>
                                                                  <w:marBottom w:val="0"/>
                                                                  <w:divBdr>
                                                                    <w:top w:val="none" w:sz="0" w:space="0" w:color="auto"/>
                                                                    <w:left w:val="none" w:sz="0" w:space="0" w:color="auto"/>
                                                                    <w:bottom w:val="none" w:sz="0" w:space="0" w:color="auto"/>
                                                                    <w:right w:val="none" w:sz="0" w:space="0" w:color="auto"/>
                                                                  </w:divBdr>
                                                                </w:div>
                                                                <w:div w:id="1207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69207">
                                          <w:marLeft w:val="0"/>
                                          <w:marRight w:val="0"/>
                                          <w:marTop w:val="0"/>
                                          <w:marBottom w:val="0"/>
                                          <w:divBdr>
                                            <w:top w:val="none" w:sz="0" w:space="0" w:color="auto"/>
                                            <w:left w:val="none" w:sz="0" w:space="0" w:color="auto"/>
                                            <w:bottom w:val="none" w:sz="0" w:space="0" w:color="auto"/>
                                            <w:right w:val="none" w:sz="0" w:space="0" w:color="auto"/>
                                          </w:divBdr>
                                          <w:divsChild>
                                            <w:div w:id="1321077740">
                                              <w:marLeft w:val="0"/>
                                              <w:marRight w:val="0"/>
                                              <w:marTop w:val="0"/>
                                              <w:marBottom w:val="0"/>
                                              <w:divBdr>
                                                <w:top w:val="none" w:sz="0" w:space="0" w:color="auto"/>
                                                <w:left w:val="none" w:sz="0" w:space="0" w:color="auto"/>
                                                <w:bottom w:val="none" w:sz="0" w:space="0" w:color="auto"/>
                                                <w:right w:val="none" w:sz="0" w:space="0" w:color="auto"/>
                                              </w:divBdr>
                                              <w:divsChild>
                                                <w:div w:id="1398163083">
                                                  <w:marLeft w:val="0"/>
                                                  <w:marRight w:val="0"/>
                                                  <w:marTop w:val="0"/>
                                                  <w:marBottom w:val="0"/>
                                                  <w:divBdr>
                                                    <w:top w:val="none" w:sz="0" w:space="0" w:color="auto"/>
                                                    <w:left w:val="none" w:sz="0" w:space="0" w:color="auto"/>
                                                    <w:bottom w:val="none" w:sz="0" w:space="0" w:color="auto"/>
                                                    <w:right w:val="none" w:sz="0" w:space="0" w:color="auto"/>
                                                  </w:divBdr>
                                                  <w:divsChild>
                                                    <w:div w:id="745496628">
                                                      <w:marLeft w:val="0"/>
                                                      <w:marRight w:val="0"/>
                                                      <w:marTop w:val="0"/>
                                                      <w:marBottom w:val="0"/>
                                                      <w:divBdr>
                                                        <w:top w:val="none" w:sz="0" w:space="0" w:color="auto"/>
                                                        <w:left w:val="none" w:sz="0" w:space="0" w:color="auto"/>
                                                        <w:bottom w:val="none" w:sz="0" w:space="0" w:color="auto"/>
                                                        <w:right w:val="none" w:sz="0" w:space="0" w:color="auto"/>
                                                      </w:divBdr>
                                                    </w:div>
                                                  </w:divsChild>
                                                </w:div>
                                                <w:div w:id="1282415358">
                                                  <w:marLeft w:val="0"/>
                                                  <w:marRight w:val="0"/>
                                                  <w:marTop w:val="0"/>
                                                  <w:marBottom w:val="0"/>
                                                  <w:divBdr>
                                                    <w:top w:val="none" w:sz="0" w:space="0" w:color="auto"/>
                                                    <w:left w:val="none" w:sz="0" w:space="0" w:color="auto"/>
                                                    <w:bottom w:val="none" w:sz="0" w:space="0" w:color="auto"/>
                                                    <w:right w:val="none" w:sz="0" w:space="0" w:color="auto"/>
                                                  </w:divBdr>
                                                </w:div>
                                                <w:div w:id="1007905192">
                                                  <w:marLeft w:val="0"/>
                                                  <w:marRight w:val="0"/>
                                                  <w:marTop w:val="0"/>
                                                  <w:marBottom w:val="0"/>
                                                  <w:divBdr>
                                                    <w:top w:val="none" w:sz="0" w:space="0" w:color="auto"/>
                                                    <w:left w:val="none" w:sz="0" w:space="0" w:color="auto"/>
                                                    <w:bottom w:val="none" w:sz="0" w:space="0" w:color="auto"/>
                                                    <w:right w:val="none" w:sz="0" w:space="0" w:color="auto"/>
                                                  </w:divBdr>
                                                  <w:divsChild>
                                                    <w:div w:id="409079493">
                                                      <w:marLeft w:val="0"/>
                                                      <w:marRight w:val="0"/>
                                                      <w:marTop w:val="0"/>
                                                      <w:marBottom w:val="0"/>
                                                      <w:divBdr>
                                                        <w:top w:val="none" w:sz="0" w:space="0" w:color="auto"/>
                                                        <w:left w:val="none" w:sz="0" w:space="0" w:color="auto"/>
                                                        <w:bottom w:val="none" w:sz="0" w:space="0" w:color="auto"/>
                                                        <w:right w:val="none" w:sz="0" w:space="0" w:color="auto"/>
                                                      </w:divBdr>
                                                    </w:div>
                                                    <w:div w:id="804785374">
                                                      <w:marLeft w:val="0"/>
                                                      <w:marRight w:val="0"/>
                                                      <w:marTop w:val="0"/>
                                                      <w:marBottom w:val="0"/>
                                                      <w:divBdr>
                                                        <w:top w:val="none" w:sz="0" w:space="0" w:color="auto"/>
                                                        <w:left w:val="none" w:sz="0" w:space="0" w:color="auto"/>
                                                        <w:bottom w:val="none" w:sz="0" w:space="0" w:color="auto"/>
                                                        <w:right w:val="none" w:sz="0" w:space="0" w:color="auto"/>
                                                      </w:divBdr>
                                                    </w:div>
                                                  </w:divsChild>
                                                </w:div>
                                                <w:div w:id="1776050061">
                                                  <w:marLeft w:val="0"/>
                                                  <w:marRight w:val="0"/>
                                                  <w:marTop w:val="0"/>
                                                  <w:marBottom w:val="0"/>
                                                  <w:divBdr>
                                                    <w:top w:val="none" w:sz="0" w:space="0" w:color="auto"/>
                                                    <w:left w:val="none" w:sz="0" w:space="0" w:color="auto"/>
                                                    <w:bottom w:val="none" w:sz="0" w:space="0" w:color="auto"/>
                                                    <w:right w:val="none" w:sz="0" w:space="0" w:color="auto"/>
                                                  </w:divBdr>
                                                </w:div>
                                              </w:divsChild>
                                            </w:div>
                                            <w:div w:id="544801723">
                                              <w:marLeft w:val="0"/>
                                              <w:marRight w:val="0"/>
                                              <w:marTop w:val="0"/>
                                              <w:marBottom w:val="0"/>
                                              <w:divBdr>
                                                <w:top w:val="none" w:sz="0" w:space="0" w:color="auto"/>
                                                <w:left w:val="none" w:sz="0" w:space="0" w:color="auto"/>
                                                <w:bottom w:val="none" w:sz="0" w:space="0" w:color="auto"/>
                                                <w:right w:val="none" w:sz="0" w:space="0" w:color="auto"/>
                                              </w:divBdr>
                                              <w:divsChild>
                                                <w:div w:id="1703048386">
                                                  <w:marLeft w:val="0"/>
                                                  <w:marRight w:val="0"/>
                                                  <w:marTop w:val="0"/>
                                                  <w:marBottom w:val="0"/>
                                                  <w:divBdr>
                                                    <w:top w:val="none" w:sz="0" w:space="0" w:color="auto"/>
                                                    <w:left w:val="none" w:sz="0" w:space="0" w:color="auto"/>
                                                    <w:bottom w:val="none" w:sz="0" w:space="0" w:color="auto"/>
                                                    <w:right w:val="none" w:sz="0" w:space="0" w:color="auto"/>
                                                  </w:divBdr>
                                                </w:div>
                                                <w:div w:id="17691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472">
                                          <w:marLeft w:val="0"/>
                                          <w:marRight w:val="0"/>
                                          <w:marTop w:val="0"/>
                                          <w:marBottom w:val="0"/>
                                          <w:divBdr>
                                            <w:top w:val="none" w:sz="0" w:space="0" w:color="auto"/>
                                            <w:left w:val="none" w:sz="0" w:space="0" w:color="auto"/>
                                            <w:bottom w:val="none" w:sz="0" w:space="0" w:color="auto"/>
                                            <w:right w:val="none" w:sz="0" w:space="0" w:color="auto"/>
                                          </w:divBdr>
                                        </w:div>
                                        <w:div w:id="2115518339">
                                          <w:marLeft w:val="0"/>
                                          <w:marRight w:val="0"/>
                                          <w:marTop w:val="0"/>
                                          <w:marBottom w:val="0"/>
                                          <w:divBdr>
                                            <w:top w:val="none" w:sz="0" w:space="0" w:color="auto"/>
                                            <w:left w:val="none" w:sz="0" w:space="0" w:color="auto"/>
                                            <w:bottom w:val="none" w:sz="0" w:space="0" w:color="auto"/>
                                            <w:right w:val="none" w:sz="0" w:space="0" w:color="auto"/>
                                          </w:divBdr>
                                          <w:divsChild>
                                            <w:div w:id="1926258918">
                                              <w:marLeft w:val="0"/>
                                              <w:marRight w:val="0"/>
                                              <w:marTop w:val="0"/>
                                              <w:marBottom w:val="0"/>
                                              <w:divBdr>
                                                <w:top w:val="none" w:sz="0" w:space="0" w:color="auto"/>
                                                <w:left w:val="none" w:sz="0" w:space="0" w:color="auto"/>
                                                <w:bottom w:val="none" w:sz="0" w:space="0" w:color="auto"/>
                                                <w:right w:val="none" w:sz="0" w:space="0" w:color="auto"/>
                                              </w:divBdr>
                                              <w:divsChild>
                                                <w:div w:id="15499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027">
                                      <w:marLeft w:val="0"/>
                                      <w:marRight w:val="0"/>
                                      <w:marTop w:val="0"/>
                                      <w:marBottom w:val="0"/>
                                      <w:divBdr>
                                        <w:top w:val="none" w:sz="0" w:space="0" w:color="auto"/>
                                        <w:left w:val="none" w:sz="0" w:space="0" w:color="auto"/>
                                        <w:bottom w:val="none" w:sz="0" w:space="0" w:color="auto"/>
                                        <w:right w:val="none" w:sz="0" w:space="0" w:color="auto"/>
                                      </w:divBdr>
                                    </w:div>
                                    <w:div w:id="1289892951">
                                      <w:marLeft w:val="0"/>
                                      <w:marRight w:val="0"/>
                                      <w:marTop w:val="0"/>
                                      <w:marBottom w:val="0"/>
                                      <w:divBdr>
                                        <w:top w:val="none" w:sz="0" w:space="0" w:color="auto"/>
                                        <w:left w:val="none" w:sz="0" w:space="0" w:color="auto"/>
                                        <w:bottom w:val="none" w:sz="0" w:space="0" w:color="auto"/>
                                        <w:right w:val="none" w:sz="0" w:space="0" w:color="auto"/>
                                      </w:divBdr>
                                      <w:divsChild>
                                        <w:div w:id="1216816215">
                                          <w:marLeft w:val="0"/>
                                          <w:marRight w:val="0"/>
                                          <w:marTop w:val="0"/>
                                          <w:marBottom w:val="0"/>
                                          <w:divBdr>
                                            <w:top w:val="none" w:sz="0" w:space="0" w:color="auto"/>
                                            <w:left w:val="none" w:sz="0" w:space="0" w:color="auto"/>
                                            <w:bottom w:val="none" w:sz="0" w:space="0" w:color="auto"/>
                                            <w:right w:val="none" w:sz="0" w:space="0" w:color="auto"/>
                                          </w:divBdr>
                                        </w:div>
                                        <w:div w:id="249043962">
                                          <w:marLeft w:val="0"/>
                                          <w:marRight w:val="0"/>
                                          <w:marTop w:val="0"/>
                                          <w:marBottom w:val="0"/>
                                          <w:divBdr>
                                            <w:top w:val="none" w:sz="0" w:space="0" w:color="auto"/>
                                            <w:left w:val="none" w:sz="0" w:space="0" w:color="auto"/>
                                            <w:bottom w:val="none" w:sz="0" w:space="0" w:color="auto"/>
                                            <w:right w:val="none" w:sz="0" w:space="0" w:color="auto"/>
                                          </w:divBdr>
                                          <w:divsChild>
                                            <w:div w:id="823277247">
                                              <w:marLeft w:val="0"/>
                                              <w:marRight w:val="0"/>
                                              <w:marTop w:val="0"/>
                                              <w:marBottom w:val="0"/>
                                              <w:divBdr>
                                                <w:top w:val="none" w:sz="0" w:space="0" w:color="auto"/>
                                                <w:left w:val="none" w:sz="0" w:space="0" w:color="auto"/>
                                                <w:bottom w:val="none" w:sz="0" w:space="0" w:color="auto"/>
                                                <w:right w:val="none" w:sz="0" w:space="0" w:color="auto"/>
                                              </w:divBdr>
                                            </w:div>
                                            <w:div w:id="1389694814">
                                              <w:marLeft w:val="0"/>
                                              <w:marRight w:val="0"/>
                                              <w:marTop w:val="0"/>
                                              <w:marBottom w:val="0"/>
                                              <w:divBdr>
                                                <w:top w:val="none" w:sz="0" w:space="0" w:color="auto"/>
                                                <w:left w:val="none" w:sz="0" w:space="0" w:color="auto"/>
                                                <w:bottom w:val="none" w:sz="0" w:space="0" w:color="auto"/>
                                                <w:right w:val="none" w:sz="0" w:space="0" w:color="auto"/>
                                              </w:divBdr>
                                            </w:div>
                                            <w:div w:id="581260106">
                                              <w:marLeft w:val="0"/>
                                              <w:marRight w:val="0"/>
                                              <w:marTop w:val="0"/>
                                              <w:marBottom w:val="0"/>
                                              <w:divBdr>
                                                <w:top w:val="none" w:sz="0" w:space="0" w:color="auto"/>
                                                <w:left w:val="none" w:sz="0" w:space="0" w:color="auto"/>
                                                <w:bottom w:val="none" w:sz="0" w:space="0" w:color="auto"/>
                                                <w:right w:val="none" w:sz="0" w:space="0" w:color="auto"/>
                                              </w:divBdr>
                                            </w:div>
                                            <w:div w:id="15248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89999">
      <w:bodyDiv w:val="1"/>
      <w:marLeft w:val="0"/>
      <w:marRight w:val="0"/>
      <w:marTop w:val="0"/>
      <w:marBottom w:val="0"/>
      <w:divBdr>
        <w:top w:val="none" w:sz="0" w:space="0" w:color="auto"/>
        <w:left w:val="none" w:sz="0" w:space="0" w:color="auto"/>
        <w:bottom w:val="none" w:sz="0" w:space="0" w:color="auto"/>
        <w:right w:val="none" w:sz="0" w:space="0" w:color="auto"/>
      </w:divBdr>
    </w:div>
    <w:div w:id="127629674">
      <w:bodyDiv w:val="1"/>
      <w:marLeft w:val="0"/>
      <w:marRight w:val="0"/>
      <w:marTop w:val="0"/>
      <w:marBottom w:val="0"/>
      <w:divBdr>
        <w:top w:val="none" w:sz="0" w:space="0" w:color="auto"/>
        <w:left w:val="none" w:sz="0" w:space="0" w:color="auto"/>
        <w:bottom w:val="none" w:sz="0" w:space="0" w:color="auto"/>
        <w:right w:val="none" w:sz="0" w:space="0" w:color="auto"/>
      </w:divBdr>
    </w:div>
    <w:div w:id="577249422">
      <w:bodyDiv w:val="1"/>
      <w:marLeft w:val="0"/>
      <w:marRight w:val="0"/>
      <w:marTop w:val="0"/>
      <w:marBottom w:val="0"/>
      <w:divBdr>
        <w:top w:val="none" w:sz="0" w:space="0" w:color="auto"/>
        <w:left w:val="none" w:sz="0" w:space="0" w:color="auto"/>
        <w:bottom w:val="none" w:sz="0" w:space="0" w:color="auto"/>
        <w:right w:val="none" w:sz="0" w:space="0" w:color="auto"/>
      </w:divBdr>
    </w:div>
    <w:div w:id="688989220">
      <w:bodyDiv w:val="1"/>
      <w:marLeft w:val="0"/>
      <w:marRight w:val="0"/>
      <w:marTop w:val="0"/>
      <w:marBottom w:val="0"/>
      <w:divBdr>
        <w:top w:val="none" w:sz="0" w:space="0" w:color="auto"/>
        <w:left w:val="none" w:sz="0" w:space="0" w:color="auto"/>
        <w:bottom w:val="none" w:sz="0" w:space="0" w:color="auto"/>
        <w:right w:val="none" w:sz="0" w:space="0" w:color="auto"/>
      </w:divBdr>
    </w:div>
    <w:div w:id="949318406">
      <w:bodyDiv w:val="1"/>
      <w:marLeft w:val="0"/>
      <w:marRight w:val="0"/>
      <w:marTop w:val="0"/>
      <w:marBottom w:val="0"/>
      <w:divBdr>
        <w:top w:val="none" w:sz="0" w:space="0" w:color="auto"/>
        <w:left w:val="none" w:sz="0" w:space="0" w:color="auto"/>
        <w:bottom w:val="none" w:sz="0" w:space="0" w:color="auto"/>
        <w:right w:val="none" w:sz="0" w:space="0" w:color="auto"/>
      </w:divBdr>
    </w:div>
    <w:div w:id="1039545562">
      <w:bodyDiv w:val="1"/>
      <w:marLeft w:val="0"/>
      <w:marRight w:val="0"/>
      <w:marTop w:val="0"/>
      <w:marBottom w:val="0"/>
      <w:divBdr>
        <w:top w:val="none" w:sz="0" w:space="0" w:color="auto"/>
        <w:left w:val="none" w:sz="0" w:space="0" w:color="auto"/>
        <w:bottom w:val="none" w:sz="0" w:space="0" w:color="auto"/>
        <w:right w:val="none" w:sz="0" w:space="0" w:color="auto"/>
      </w:divBdr>
      <w:divsChild>
        <w:div w:id="638266039">
          <w:marLeft w:val="0"/>
          <w:marRight w:val="0"/>
          <w:marTop w:val="0"/>
          <w:marBottom w:val="0"/>
          <w:divBdr>
            <w:top w:val="none" w:sz="0" w:space="0" w:color="auto"/>
            <w:left w:val="none" w:sz="0" w:space="0" w:color="auto"/>
            <w:bottom w:val="none" w:sz="0" w:space="0" w:color="auto"/>
            <w:right w:val="none" w:sz="0" w:space="0" w:color="auto"/>
          </w:divBdr>
          <w:divsChild>
            <w:div w:id="1576280811">
              <w:marLeft w:val="0"/>
              <w:marRight w:val="0"/>
              <w:marTop w:val="0"/>
              <w:marBottom w:val="0"/>
              <w:divBdr>
                <w:top w:val="none" w:sz="0" w:space="0" w:color="auto"/>
                <w:left w:val="none" w:sz="0" w:space="0" w:color="auto"/>
                <w:bottom w:val="none" w:sz="0" w:space="0" w:color="auto"/>
                <w:right w:val="none" w:sz="0" w:space="0" w:color="auto"/>
              </w:divBdr>
              <w:divsChild>
                <w:div w:id="853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901">
          <w:marLeft w:val="0"/>
          <w:marRight w:val="0"/>
          <w:marTop w:val="0"/>
          <w:marBottom w:val="120"/>
          <w:divBdr>
            <w:top w:val="none" w:sz="0" w:space="0" w:color="auto"/>
            <w:left w:val="none" w:sz="0" w:space="0" w:color="auto"/>
            <w:bottom w:val="none" w:sz="0" w:space="0" w:color="auto"/>
            <w:right w:val="none" w:sz="0" w:space="0" w:color="auto"/>
          </w:divBdr>
          <w:divsChild>
            <w:div w:id="246310501">
              <w:marLeft w:val="0"/>
              <w:marRight w:val="0"/>
              <w:marTop w:val="0"/>
              <w:marBottom w:val="0"/>
              <w:divBdr>
                <w:top w:val="none" w:sz="0" w:space="0" w:color="auto"/>
                <w:left w:val="none" w:sz="0" w:space="0" w:color="auto"/>
                <w:bottom w:val="none" w:sz="0" w:space="0" w:color="auto"/>
                <w:right w:val="none" w:sz="0" w:space="0" w:color="auto"/>
              </w:divBdr>
              <w:divsChild>
                <w:div w:id="11006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31322">
      <w:bodyDiv w:val="1"/>
      <w:marLeft w:val="0"/>
      <w:marRight w:val="0"/>
      <w:marTop w:val="0"/>
      <w:marBottom w:val="0"/>
      <w:divBdr>
        <w:top w:val="none" w:sz="0" w:space="0" w:color="auto"/>
        <w:left w:val="none" w:sz="0" w:space="0" w:color="auto"/>
        <w:bottom w:val="none" w:sz="0" w:space="0" w:color="auto"/>
        <w:right w:val="none" w:sz="0" w:space="0" w:color="auto"/>
      </w:divBdr>
    </w:div>
    <w:div w:id="1175804101">
      <w:bodyDiv w:val="1"/>
      <w:marLeft w:val="0"/>
      <w:marRight w:val="0"/>
      <w:marTop w:val="0"/>
      <w:marBottom w:val="0"/>
      <w:divBdr>
        <w:top w:val="none" w:sz="0" w:space="0" w:color="auto"/>
        <w:left w:val="none" w:sz="0" w:space="0" w:color="auto"/>
        <w:bottom w:val="none" w:sz="0" w:space="0" w:color="auto"/>
        <w:right w:val="none" w:sz="0" w:space="0" w:color="auto"/>
      </w:divBdr>
      <w:divsChild>
        <w:div w:id="348024903">
          <w:marLeft w:val="0"/>
          <w:marRight w:val="0"/>
          <w:marTop w:val="0"/>
          <w:marBottom w:val="0"/>
          <w:divBdr>
            <w:top w:val="none" w:sz="0" w:space="0" w:color="auto"/>
            <w:left w:val="none" w:sz="0" w:space="0" w:color="auto"/>
            <w:bottom w:val="none" w:sz="0" w:space="0" w:color="auto"/>
            <w:right w:val="none" w:sz="0" w:space="0" w:color="auto"/>
          </w:divBdr>
          <w:divsChild>
            <w:div w:id="282076700">
              <w:marLeft w:val="0"/>
              <w:marRight w:val="0"/>
              <w:marTop w:val="0"/>
              <w:marBottom w:val="0"/>
              <w:divBdr>
                <w:top w:val="none" w:sz="0" w:space="0" w:color="auto"/>
                <w:left w:val="none" w:sz="0" w:space="0" w:color="auto"/>
                <w:bottom w:val="none" w:sz="0" w:space="0" w:color="auto"/>
                <w:right w:val="none" w:sz="0" w:space="0" w:color="auto"/>
              </w:divBdr>
              <w:divsChild>
                <w:div w:id="1312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5699">
          <w:marLeft w:val="0"/>
          <w:marRight w:val="0"/>
          <w:marTop w:val="0"/>
          <w:marBottom w:val="120"/>
          <w:divBdr>
            <w:top w:val="none" w:sz="0" w:space="0" w:color="auto"/>
            <w:left w:val="none" w:sz="0" w:space="0" w:color="auto"/>
            <w:bottom w:val="none" w:sz="0" w:space="0" w:color="auto"/>
            <w:right w:val="none" w:sz="0" w:space="0" w:color="auto"/>
          </w:divBdr>
          <w:divsChild>
            <w:div w:id="27339525">
              <w:marLeft w:val="0"/>
              <w:marRight w:val="0"/>
              <w:marTop w:val="0"/>
              <w:marBottom w:val="0"/>
              <w:divBdr>
                <w:top w:val="none" w:sz="0" w:space="0" w:color="auto"/>
                <w:left w:val="none" w:sz="0" w:space="0" w:color="auto"/>
                <w:bottom w:val="none" w:sz="0" w:space="0" w:color="auto"/>
                <w:right w:val="none" w:sz="0" w:space="0" w:color="auto"/>
              </w:divBdr>
              <w:divsChild>
                <w:div w:id="20688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7307">
      <w:bodyDiv w:val="1"/>
      <w:marLeft w:val="0"/>
      <w:marRight w:val="0"/>
      <w:marTop w:val="0"/>
      <w:marBottom w:val="0"/>
      <w:divBdr>
        <w:top w:val="none" w:sz="0" w:space="0" w:color="auto"/>
        <w:left w:val="none" w:sz="0" w:space="0" w:color="auto"/>
        <w:bottom w:val="none" w:sz="0" w:space="0" w:color="auto"/>
        <w:right w:val="none" w:sz="0" w:space="0" w:color="auto"/>
      </w:divBdr>
    </w:div>
    <w:div w:id="1953314778">
      <w:bodyDiv w:val="1"/>
      <w:marLeft w:val="0"/>
      <w:marRight w:val="0"/>
      <w:marTop w:val="0"/>
      <w:marBottom w:val="0"/>
      <w:divBdr>
        <w:top w:val="none" w:sz="0" w:space="0" w:color="auto"/>
        <w:left w:val="none" w:sz="0" w:space="0" w:color="auto"/>
        <w:bottom w:val="none" w:sz="0" w:space="0" w:color="auto"/>
        <w:right w:val="none" w:sz="0" w:space="0" w:color="auto"/>
      </w:divBdr>
      <w:divsChild>
        <w:div w:id="1333802926">
          <w:marLeft w:val="0"/>
          <w:marRight w:val="0"/>
          <w:marTop w:val="0"/>
          <w:marBottom w:val="0"/>
          <w:divBdr>
            <w:top w:val="none" w:sz="0" w:space="0" w:color="auto"/>
            <w:left w:val="none" w:sz="0" w:space="0" w:color="auto"/>
            <w:bottom w:val="none" w:sz="0" w:space="0" w:color="auto"/>
            <w:right w:val="none" w:sz="0" w:space="0" w:color="auto"/>
          </w:divBdr>
          <w:divsChild>
            <w:div w:id="1588223745">
              <w:marLeft w:val="0"/>
              <w:marRight w:val="0"/>
              <w:marTop w:val="0"/>
              <w:marBottom w:val="0"/>
              <w:divBdr>
                <w:top w:val="none" w:sz="0" w:space="0" w:color="auto"/>
                <w:left w:val="none" w:sz="0" w:space="0" w:color="auto"/>
                <w:bottom w:val="none" w:sz="0" w:space="0" w:color="auto"/>
                <w:right w:val="none" w:sz="0" w:space="0" w:color="auto"/>
              </w:divBdr>
              <w:divsChild>
                <w:div w:id="17615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0791">
          <w:marLeft w:val="0"/>
          <w:marRight w:val="0"/>
          <w:marTop w:val="0"/>
          <w:marBottom w:val="120"/>
          <w:divBdr>
            <w:top w:val="none" w:sz="0" w:space="0" w:color="auto"/>
            <w:left w:val="none" w:sz="0" w:space="0" w:color="auto"/>
            <w:bottom w:val="none" w:sz="0" w:space="0" w:color="auto"/>
            <w:right w:val="none" w:sz="0" w:space="0" w:color="auto"/>
          </w:divBdr>
          <w:divsChild>
            <w:div w:id="1372654265">
              <w:marLeft w:val="0"/>
              <w:marRight w:val="0"/>
              <w:marTop w:val="0"/>
              <w:marBottom w:val="0"/>
              <w:divBdr>
                <w:top w:val="none" w:sz="0" w:space="0" w:color="auto"/>
                <w:left w:val="none" w:sz="0" w:space="0" w:color="auto"/>
                <w:bottom w:val="none" w:sz="0" w:space="0" w:color="auto"/>
                <w:right w:val="none" w:sz="0" w:space="0" w:color="auto"/>
              </w:divBdr>
              <w:divsChild>
                <w:div w:id="5010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bh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grou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docs.live.net/e257090d2a34d3d4/Desktop/On%20Our%20Way%20Home%5eJ%20Inc/www.OnOurWayHome.org" TargetMode="External"/><Relationship Id="rId4" Type="http://schemas.openxmlformats.org/officeDocument/2006/relationships/webSettings" Target="webSettings.xml"/><Relationship Id="rId9" Type="http://schemas.openxmlformats.org/officeDocument/2006/relationships/hyperlink" Target="https://d.docs.live.net/e257090d2a34d3d4/Desktop/On%20Our%20Way%20Home%5eJ%20Inc/www.gcbh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24500</CharactersWithSpaces>
  <SharedDoc>false</SharedDoc>
  <HLinks>
    <vt:vector size="24" baseType="variant">
      <vt:variant>
        <vt:i4>4390977</vt:i4>
      </vt:variant>
      <vt:variant>
        <vt:i4>9</vt:i4>
      </vt:variant>
      <vt:variant>
        <vt:i4>0</vt:i4>
      </vt:variant>
      <vt:variant>
        <vt:i4>5</vt:i4>
      </vt:variant>
      <vt:variant>
        <vt:lpwstr>http://www.palgroup.org/</vt:lpwstr>
      </vt:variant>
      <vt:variant>
        <vt:lpwstr/>
      </vt:variant>
      <vt:variant>
        <vt:i4>5111882</vt:i4>
      </vt:variant>
      <vt:variant>
        <vt:i4>6</vt:i4>
      </vt:variant>
      <vt:variant>
        <vt:i4>0</vt:i4>
      </vt:variant>
      <vt:variant>
        <vt:i4>5</vt:i4>
      </vt:variant>
      <vt:variant>
        <vt:lpwstr>www.OnOurWayHome.org</vt:lpwstr>
      </vt:variant>
      <vt:variant>
        <vt:lpwstr/>
      </vt:variant>
      <vt:variant>
        <vt:i4>1245205</vt:i4>
      </vt:variant>
      <vt:variant>
        <vt:i4>3</vt:i4>
      </vt:variant>
      <vt:variant>
        <vt:i4>0</vt:i4>
      </vt:variant>
      <vt:variant>
        <vt:i4>5</vt:i4>
      </vt:variant>
      <vt:variant>
        <vt:lpwstr>www.gcbhs.com</vt:lpwstr>
      </vt:variant>
      <vt:variant>
        <vt:lpwstr/>
      </vt:variant>
      <vt:variant>
        <vt:i4>2949176</vt:i4>
      </vt:variant>
      <vt:variant>
        <vt:i4>0</vt:i4>
      </vt:variant>
      <vt:variant>
        <vt:i4>0</vt:i4>
      </vt:variant>
      <vt:variant>
        <vt:i4>5</vt:i4>
      </vt:variant>
      <vt:variant>
        <vt:lpwstr>https://www.gcbhs.com/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Isemann</dc:creator>
  <cp:lastModifiedBy>Barbara Isemann</cp:lastModifiedBy>
  <cp:revision>9</cp:revision>
  <cp:lastPrinted>2020-01-18T20:42:00Z</cp:lastPrinted>
  <dcterms:created xsi:type="dcterms:W3CDTF">2020-06-28T15:47:00Z</dcterms:created>
  <dcterms:modified xsi:type="dcterms:W3CDTF">2020-06-28T15:52:00Z</dcterms:modified>
</cp:coreProperties>
</file>